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7F0C" w14:textId="77777777" w:rsidR="00FF5221" w:rsidRPr="005156E6" w:rsidRDefault="00FF5221" w:rsidP="00FF5221">
      <w:pPr>
        <w:pStyle w:val="Heading1"/>
        <w:jc w:val="center"/>
        <w:rPr>
          <w:rFonts w:ascii="Verdana" w:hAnsi="Verdana"/>
          <w:sz w:val="28"/>
          <w:szCs w:val="28"/>
        </w:rPr>
      </w:pPr>
      <w:r>
        <w:rPr>
          <w:rFonts w:ascii="Verdana" w:hAnsi="Verdana"/>
          <w:noProof/>
          <w:sz w:val="28"/>
          <w:szCs w:val="28"/>
          <w:lang w:val="en-GB" w:eastAsia="en-GB"/>
        </w:rPr>
        <w:drawing>
          <wp:inline distT="0" distB="0" distL="0" distR="0" wp14:anchorId="36AAE6CF" wp14:editId="556566E5">
            <wp:extent cx="1325983" cy="1158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CU_logo_staand_CMYK[1].pdf"/>
                    <pic:cNvPicPr/>
                  </pic:nvPicPr>
                  <pic:blipFill>
                    <a:blip r:embed="rId7">
                      <a:extLst>
                        <a:ext uri="{28A0092B-C50C-407E-A947-70E740481C1C}">
                          <a14:useLocalDpi xmlns:a14="http://schemas.microsoft.com/office/drawing/2010/main" val="0"/>
                        </a:ext>
                      </a:extLst>
                    </a:blip>
                    <a:stretch>
                      <a:fillRect/>
                    </a:stretch>
                  </pic:blipFill>
                  <pic:spPr>
                    <a:xfrm>
                      <a:off x="0" y="0"/>
                      <a:ext cx="1357226" cy="1185531"/>
                    </a:xfrm>
                    <a:prstGeom prst="rect">
                      <a:avLst/>
                    </a:prstGeom>
                  </pic:spPr>
                </pic:pic>
              </a:graphicData>
            </a:graphic>
          </wp:inline>
        </w:drawing>
      </w:r>
      <w:r>
        <w:rPr>
          <w:rFonts w:ascii="Verdana" w:hAnsi="Verdana"/>
          <w:sz w:val="28"/>
          <w:szCs w:val="28"/>
        </w:rPr>
        <w:tab/>
      </w:r>
    </w:p>
    <w:p w14:paraId="2354C7C7" w14:textId="77777777" w:rsidR="00FF5221" w:rsidRDefault="00FF5221" w:rsidP="00FF5221">
      <w:pPr>
        <w:pStyle w:val="Heading1"/>
        <w:spacing w:before="120"/>
        <w:jc w:val="center"/>
        <w:rPr>
          <w:rFonts w:ascii="Verdana" w:hAnsi="Verdana"/>
          <w:sz w:val="26"/>
          <w:szCs w:val="26"/>
        </w:rPr>
      </w:pPr>
      <w:r>
        <w:rPr>
          <w:rFonts w:ascii="Verdana" w:hAnsi="Verdana"/>
          <w:sz w:val="26"/>
          <w:szCs w:val="26"/>
        </w:rPr>
        <w:t xml:space="preserve">DATA REQUEST </w:t>
      </w:r>
      <w:r w:rsidR="00DA798B">
        <w:rPr>
          <w:rFonts w:ascii="Verdana" w:hAnsi="Verdana"/>
          <w:sz w:val="26"/>
          <w:szCs w:val="26"/>
        </w:rPr>
        <w:t xml:space="preserve">ASSESSMENT </w:t>
      </w:r>
      <w:r>
        <w:rPr>
          <w:rFonts w:ascii="Verdana" w:hAnsi="Verdana"/>
          <w:sz w:val="26"/>
          <w:szCs w:val="26"/>
        </w:rPr>
        <w:t>FORM</w:t>
      </w:r>
      <w:r w:rsidRPr="005156E6">
        <w:rPr>
          <w:rFonts w:ascii="Verdana" w:hAnsi="Verdana"/>
          <w:sz w:val="26"/>
          <w:szCs w:val="26"/>
        </w:rPr>
        <w:t xml:space="preserve"> </w:t>
      </w:r>
    </w:p>
    <w:p w14:paraId="0680DDA9" w14:textId="77777777" w:rsidR="00FF5221" w:rsidRPr="005156E6" w:rsidRDefault="00FF5221" w:rsidP="00FF5221">
      <w:pPr>
        <w:pStyle w:val="Heading1"/>
        <w:spacing w:before="120"/>
        <w:jc w:val="center"/>
        <w:rPr>
          <w:rFonts w:ascii="Verdana" w:hAnsi="Verdana"/>
          <w:i/>
          <w:sz w:val="22"/>
          <w:szCs w:val="22"/>
        </w:rPr>
      </w:pPr>
      <w:r w:rsidRPr="005156E6">
        <w:rPr>
          <w:rFonts w:ascii="Verdana" w:hAnsi="Verdana"/>
          <w:i/>
          <w:sz w:val="22"/>
          <w:szCs w:val="22"/>
        </w:rPr>
        <w:t>DAC DBG UMC Utrecht</w:t>
      </w:r>
    </w:p>
    <w:p w14:paraId="18C450FF" w14:textId="77777777" w:rsidR="00FF5221" w:rsidRPr="00843B2E" w:rsidRDefault="00FF5221" w:rsidP="00FF5221">
      <w:pPr>
        <w:pStyle w:val="Body"/>
        <w:jc w:val="both"/>
      </w:pPr>
    </w:p>
    <w:tbl>
      <w:tblPr>
        <w:tblStyle w:val="TableGrid"/>
        <w:tblW w:w="0" w:type="auto"/>
        <w:tblLook w:val="04A0" w:firstRow="1" w:lastRow="0" w:firstColumn="1" w:lastColumn="0" w:noHBand="0" w:noVBand="1"/>
      </w:tblPr>
      <w:tblGrid>
        <w:gridCol w:w="3256"/>
        <w:gridCol w:w="5754"/>
      </w:tblGrid>
      <w:tr w:rsidR="00843B2E" w:rsidRPr="00843B2E" w14:paraId="2AAEB600" w14:textId="77777777" w:rsidTr="00843B2E">
        <w:tc>
          <w:tcPr>
            <w:tcW w:w="3256" w:type="dxa"/>
          </w:tcPr>
          <w:p w14:paraId="3E640DBE" w14:textId="77777777" w:rsidR="00843B2E" w:rsidRPr="00843B2E" w:rsidRDefault="00843B2E">
            <w:pPr>
              <w:rPr>
                <w:b/>
                <w:sz w:val="20"/>
                <w:szCs w:val="20"/>
                <w:lang w:val="en-US"/>
              </w:rPr>
            </w:pPr>
            <w:r w:rsidRPr="00843B2E">
              <w:rPr>
                <w:b/>
                <w:sz w:val="20"/>
                <w:szCs w:val="20"/>
                <w:lang w:val="en-US"/>
              </w:rPr>
              <w:t>Date:</w:t>
            </w:r>
          </w:p>
        </w:tc>
        <w:tc>
          <w:tcPr>
            <w:tcW w:w="5754" w:type="dxa"/>
          </w:tcPr>
          <w:p w14:paraId="1F701A53" w14:textId="284F4782" w:rsidR="00843B2E" w:rsidRPr="00843B2E" w:rsidRDefault="00CF3F9D">
            <w:pPr>
              <w:rPr>
                <w:sz w:val="20"/>
                <w:szCs w:val="20"/>
                <w:lang w:val="en-US"/>
              </w:rPr>
            </w:pPr>
            <w:r>
              <w:rPr>
                <w:sz w:val="20"/>
                <w:szCs w:val="20"/>
                <w:lang w:val="en-US"/>
              </w:rPr>
              <w:fldChar w:fldCharType="begin">
                <w:ffData>
                  <w:name w:val="Text41"/>
                  <w:enabled/>
                  <w:calcOnExit w:val="0"/>
                  <w:textInput>
                    <w:type w:val="date"/>
                  </w:textInput>
                </w:ffData>
              </w:fldChar>
            </w:r>
            <w:bookmarkStart w:id="0" w:name="Text41"/>
            <w:r>
              <w:rPr>
                <w:sz w:val="20"/>
                <w:szCs w:val="20"/>
                <w:lang w:val="en-US"/>
              </w:rPr>
              <w:instrText xml:space="preserve"> FORMTEXT </w:instrText>
            </w:r>
            <w:r>
              <w:rPr>
                <w:sz w:val="20"/>
                <w:szCs w:val="20"/>
                <w:lang w:val="en-US"/>
              </w:rPr>
            </w:r>
            <w:r>
              <w:rPr>
                <w:sz w:val="20"/>
                <w:szCs w:val="20"/>
                <w:lang w:val="en-US"/>
              </w:rPr>
              <w:fldChar w:fldCharType="separate"/>
            </w:r>
            <w:bookmarkStart w:id="1" w:name="_GoBack"/>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bookmarkEnd w:id="1"/>
            <w:r>
              <w:rPr>
                <w:sz w:val="20"/>
                <w:szCs w:val="20"/>
                <w:lang w:val="en-US"/>
              </w:rPr>
              <w:fldChar w:fldCharType="end"/>
            </w:r>
            <w:bookmarkEnd w:id="0"/>
          </w:p>
        </w:tc>
      </w:tr>
      <w:tr w:rsidR="00843B2E" w:rsidRPr="00843B2E" w14:paraId="00F64758" w14:textId="77777777" w:rsidTr="00843B2E">
        <w:tc>
          <w:tcPr>
            <w:tcW w:w="3256" w:type="dxa"/>
          </w:tcPr>
          <w:p w14:paraId="0B88DB4B" w14:textId="77777777" w:rsidR="00843B2E" w:rsidRPr="00843B2E" w:rsidRDefault="00843B2E" w:rsidP="00843B2E">
            <w:pPr>
              <w:rPr>
                <w:b/>
                <w:sz w:val="20"/>
                <w:szCs w:val="20"/>
                <w:lang w:val="en-US"/>
              </w:rPr>
            </w:pPr>
            <w:r w:rsidRPr="00843B2E">
              <w:rPr>
                <w:b/>
                <w:sz w:val="20"/>
                <w:szCs w:val="20"/>
                <w:lang w:val="en-US"/>
              </w:rPr>
              <w:t>Unique identifier data request:</w:t>
            </w:r>
          </w:p>
        </w:tc>
        <w:tc>
          <w:tcPr>
            <w:tcW w:w="5754" w:type="dxa"/>
          </w:tcPr>
          <w:p w14:paraId="1C51960E" w14:textId="4E59D78D" w:rsidR="00843B2E" w:rsidRPr="00843B2E" w:rsidRDefault="009B2868">
            <w:pPr>
              <w:rPr>
                <w:sz w:val="20"/>
                <w:szCs w:val="20"/>
                <w:lang w:val="en-US"/>
              </w:rPr>
            </w:pPr>
            <w:r>
              <w:rPr>
                <w:sz w:val="20"/>
                <w:szCs w:val="20"/>
                <w:lang w:val="en-US"/>
              </w:rPr>
              <w:fldChar w:fldCharType="begin">
                <w:ffData>
                  <w:name w:val="Text35"/>
                  <w:enabled/>
                  <w:calcOnExit w:val="0"/>
                  <w:textInput/>
                </w:ffData>
              </w:fldChar>
            </w:r>
            <w:bookmarkStart w:id="2" w:name="Text3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
          </w:p>
        </w:tc>
      </w:tr>
      <w:tr w:rsidR="00843B2E" w:rsidRPr="00843B2E" w14:paraId="6C1BC331" w14:textId="77777777" w:rsidTr="00843B2E">
        <w:tc>
          <w:tcPr>
            <w:tcW w:w="3256" w:type="dxa"/>
          </w:tcPr>
          <w:p w14:paraId="031BAD8D" w14:textId="77777777" w:rsidR="00843B2E" w:rsidRPr="00843B2E" w:rsidRDefault="00843B2E" w:rsidP="00843B2E">
            <w:pPr>
              <w:rPr>
                <w:b/>
                <w:sz w:val="20"/>
                <w:szCs w:val="20"/>
                <w:lang w:val="en-US"/>
              </w:rPr>
            </w:pPr>
            <w:r w:rsidRPr="00843B2E">
              <w:rPr>
                <w:b/>
                <w:sz w:val="20"/>
                <w:szCs w:val="20"/>
                <w:lang w:val="en-US"/>
              </w:rPr>
              <w:t>Applicant date:</w:t>
            </w:r>
          </w:p>
        </w:tc>
        <w:tc>
          <w:tcPr>
            <w:tcW w:w="5754" w:type="dxa"/>
          </w:tcPr>
          <w:p w14:paraId="57DD9EA3" w14:textId="29EAE737" w:rsidR="00843B2E" w:rsidRPr="00843B2E" w:rsidRDefault="00CF3F9D">
            <w:pPr>
              <w:rPr>
                <w:sz w:val="20"/>
                <w:szCs w:val="20"/>
                <w:lang w:val="en-US"/>
              </w:rPr>
            </w:pPr>
            <w:r>
              <w:rPr>
                <w:sz w:val="20"/>
                <w:szCs w:val="20"/>
                <w:lang w:val="en-US"/>
              </w:rPr>
              <w:fldChar w:fldCharType="begin">
                <w:ffData>
                  <w:name w:val="Text36"/>
                  <w:enabled/>
                  <w:calcOnExit w:val="0"/>
                  <w:textInput>
                    <w:type w:val="date"/>
                  </w:textInput>
                </w:ffData>
              </w:fldChar>
            </w:r>
            <w:bookmarkStart w:id="3" w:name="Text3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
          </w:p>
        </w:tc>
      </w:tr>
      <w:tr w:rsidR="00843B2E" w:rsidRPr="00843B2E" w14:paraId="63C0392C" w14:textId="77777777" w:rsidTr="00843B2E">
        <w:tc>
          <w:tcPr>
            <w:tcW w:w="3256" w:type="dxa"/>
          </w:tcPr>
          <w:p w14:paraId="001C1695" w14:textId="77777777" w:rsidR="00843B2E" w:rsidRPr="00843B2E" w:rsidRDefault="00843B2E">
            <w:pPr>
              <w:rPr>
                <w:b/>
                <w:sz w:val="20"/>
                <w:szCs w:val="20"/>
                <w:lang w:val="en-US"/>
              </w:rPr>
            </w:pPr>
            <w:r w:rsidRPr="00843B2E">
              <w:rPr>
                <w:b/>
                <w:sz w:val="20"/>
                <w:szCs w:val="20"/>
                <w:lang w:val="en-US"/>
              </w:rPr>
              <w:t>Applicant institution:</w:t>
            </w:r>
          </w:p>
        </w:tc>
        <w:tc>
          <w:tcPr>
            <w:tcW w:w="5754" w:type="dxa"/>
          </w:tcPr>
          <w:p w14:paraId="509AF545" w14:textId="51A271CA" w:rsidR="00843B2E" w:rsidRPr="00843B2E" w:rsidRDefault="009B2868">
            <w:pPr>
              <w:rPr>
                <w:sz w:val="20"/>
                <w:szCs w:val="20"/>
                <w:lang w:val="en-US"/>
              </w:rPr>
            </w:pPr>
            <w:r>
              <w:rPr>
                <w:sz w:val="20"/>
                <w:szCs w:val="20"/>
                <w:lang w:val="en-US"/>
              </w:rPr>
              <w:fldChar w:fldCharType="begin">
                <w:ffData>
                  <w:name w:val="Text37"/>
                  <w:enabled/>
                  <w:calcOnExit w:val="0"/>
                  <w:textInput/>
                </w:ffData>
              </w:fldChar>
            </w:r>
            <w:bookmarkStart w:id="4" w:name="Text37"/>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
          </w:p>
        </w:tc>
      </w:tr>
      <w:tr w:rsidR="00843B2E" w:rsidRPr="00843B2E" w14:paraId="66DD43CE" w14:textId="77777777" w:rsidTr="00843B2E">
        <w:tc>
          <w:tcPr>
            <w:tcW w:w="3256" w:type="dxa"/>
          </w:tcPr>
          <w:p w14:paraId="605E44CB" w14:textId="77777777" w:rsidR="00843B2E" w:rsidRPr="00843B2E" w:rsidRDefault="00843B2E">
            <w:pPr>
              <w:rPr>
                <w:b/>
                <w:sz w:val="20"/>
                <w:szCs w:val="20"/>
                <w:lang w:val="en-US"/>
              </w:rPr>
            </w:pPr>
            <w:r w:rsidRPr="00843B2E">
              <w:rPr>
                <w:b/>
                <w:sz w:val="20"/>
                <w:szCs w:val="20"/>
                <w:lang w:val="en-US"/>
              </w:rPr>
              <w:t>Applicant name and position/title:</w:t>
            </w:r>
          </w:p>
        </w:tc>
        <w:tc>
          <w:tcPr>
            <w:tcW w:w="5754" w:type="dxa"/>
          </w:tcPr>
          <w:p w14:paraId="1B820A99" w14:textId="08C3176D" w:rsidR="00843B2E" w:rsidRPr="00843B2E" w:rsidRDefault="009B2868">
            <w:pPr>
              <w:rPr>
                <w:sz w:val="20"/>
                <w:szCs w:val="20"/>
                <w:lang w:val="en-US"/>
              </w:rPr>
            </w:pPr>
            <w:r>
              <w:rPr>
                <w:sz w:val="20"/>
                <w:szCs w:val="20"/>
                <w:lang w:val="en-US"/>
              </w:rPr>
              <w:fldChar w:fldCharType="begin">
                <w:ffData>
                  <w:name w:val="Text38"/>
                  <w:enabled/>
                  <w:calcOnExit w:val="0"/>
                  <w:textInput/>
                </w:ffData>
              </w:fldChar>
            </w:r>
            <w:bookmarkStart w:id="5" w:name="Text38"/>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
          </w:p>
        </w:tc>
      </w:tr>
      <w:tr w:rsidR="00843B2E" w:rsidRPr="00843B2E" w14:paraId="4F3B64EC" w14:textId="77777777" w:rsidTr="00843B2E">
        <w:tc>
          <w:tcPr>
            <w:tcW w:w="3256" w:type="dxa"/>
          </w:tcPr>
          <w:p w14:paraId="517F26D4" w14:textId="77777777" w:rsidR="00843B2E" w:rsidRPr="00843B2E" w:rsidRDefault="00843B2E">
            <w:pPr>
              <w:rPr>
                <w:b/>
                <w:sz w:val="20"/>
                <w:szCs w:val="20"/>
                <w:lang w:val="en-US"/>
              </w:rPr>
            </w:pPr>
            <w:r w:rsidRPr="00843B2E">
              <w:rPr>
                <w:b/>
                <w:sz w:val="20"/>
                <w:szCs w:val="20"/>
                <w:lang w:val="en-US"/>
              </w:rPr>
              <w:t>Department of applicant:</w:t>
            </w:r>
          </w:p>
        </w:tc>
        <w:tc>
          <w:tcPr>
            <w:tcW w:w="5754" w:type="dxa"/>
          </w:tcPr>
          <w:p w14:paraId="16016990" w14:textId="0D724D3C" w:rsidR="00843B2E" w:rsidRPr="00843B2E" w:rsidRDefault="009B2868">
            <w:pPr>
              <w:rPr>
                <w:sz w:val="20"/>
                <w:szCs w:val="20"/>
                <w:lang w:val="en-US"/>
              </w:rPr>
            </w:pPr>
            <w:r>
              <w:rPr>
                <w:sz w:val="20"/>
                <w:szCs w:val="20"/>
                <w:lang w:val="en-US"/>
              </w:rPr>
              <w:fldChar w:fldCharType="begin">
                <w:ffData>
                  <w:name w:val="Text39"/>
                  <w:enabled/>
                  <w:calcOnExit w:val="0"/>
                  <w:textInput/>
                </w:ffData>
              </w:fldChar>
            </w:r>
            <w:bookmarkStart w:id="6" w:name="Text39"/>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
          </w:p>
        </w:tc>
      </w:tr>
    </w:tbl>
    <w:p w14:paraId="349B80A3" w14:textId="77777777" w:rsidR="00A15728" w:rsidRPr="00843B2E" w:rsidRDefault="00A15728">
      <w:pPr>
        <w:rPr>
          <w:sz w:val="20"/>
          <w:szCs w:val="20"/>
          <w:lang w:val="en-US"/>
        </w:rPr>
      </w:pPr>
    </w:p>
    <w:tbl>
      <w:tblPr>
        <w:tblStyle w:val="TableGrid"/>
        <w:tblW w:w="0" w:type="auto"/>
        <w:tblLook w:val="04A0" w:firstRow="1" w:lastRow="0" w:firstColumn="1" w:lastColumn="0" w:noHBand="0" w:noVBand="1"/>
      </w:tblPr>
      <w:tblGrid>
        <w:gridCol w:w="1881"/>
        <w:gridCol w:w="5103"/>
        <w:gridCol w:w="2026"/>
      </w:tblGrid>
      <w:tr w:rsidR="00843B2E" w:rsidRPr="00843B2E" w14:paraId="17854642" w14:textId="77777777" w:rsidTr="00A15728">
        <w:tc>
          <w:tcPr>
            <w:tcW w:w="9010" w:type="dxa"/>
            <w:gridSpan w:val="3"/>
          </w:tcPr>
          <w:p w14:paraId="4CA2AAF5" w14:textId="3F1EDCE3" w:rsidR="00843B2E" w:rsidRPr="00843B2E" w:rsidRDefault="00843B2E" w:rsidP="002A02F7">
            <w:pPr>
              <w:rPr>
                <w:b/>
                <w:sz w:val="22"/>
                <w:szCs w:val="20"/>
                <w:u w:val="single"/>
                <w:lang w:val="en-US"/>
              </w:rPr>
            </w:pPr>
            <w:bookmarkStart w:id="7" w:name="OLE_LINK1"/>
            <w:bookmarkStart w:id="8" w:name="OLE_LINK2"/>
            <w:r w:rsidRPr="00843B2E">
              <w:rPr>
                <w:b/>
                <w:sz w:val="22"/>
                <w:szCs w:val="20"/>
                <w:u w:val="single"/>
                <w:lang w:val="en-US"/>
              </w:rPr>
              <w:t xml:space="preserve">Assessment by </w:t>
            </w:r>
            <w:r w:rsidR="002A02F7">
              <w:rPr>
                <w:b/>
                <w:sz w:val="22"/>
                <w:szCs w:val="20"/>
                <w:u w:val="single"/>
                <w:lang w:val="en-US"/>
              </w:rPr>
              <w:t>s</w:t>
            </w:r>
            <w:r w:rsidR="00DD541A">
              <w:rPr>
                <w:b/>
                <w:sz w:val="22"/>
                <w:szCs w:val="20"/>
                <w:u w:val="single"/>
                <w:lang w:val="en-US"/>
              </w:rPr>
              <w:t xml:space="preserve">ecretary of the Data Access </w:t>
            </w:r>
            <w:r w:rsidR="002A02F7">
              <w:rPr>
                <w:b/>
                <w:sz w:val="22"/>
                <w:szCs w:val="20"/>
                <w:u w:val="single"/>
                <w:lang w:val="en-US"/>
              </w:rPr>
              <w:t>Committee</w:t>
            </w:r>
            <w:r w:rsidR="00B77AC8">
              <w:rPr>
                <w:b/>
                <w:sz w:val="22"/>
                <w:szCs w:val="20"/>
                <w:u w:val="single"/>
                <w:lang w:val="en-US"/>
              </w:rPr>
              <w:t xml:space="preserve"> (DAC)</w:t>
            </w:r>
          </w:p>
        </w:tc>
      </w:tr>
      <w:tr w:rsidR="009E6AB1" w:rsidRPr="00843B2E" w14:paraId="3273F7D5" w14:textId="77777777" w:rsidTr="009E6AB1">
        <w:tc>
          <w:tcPr>
            <w:tcW w:w="6984" w:type="dxa"/>
            <w:gridSpan w:val="2"/>
          </w:tcPr>
          <w:p w14:paraId="6EE50FDD" w14:textId="1243325C" w:rsidR="00843B2E" w:rsidRPr="00552587" w:rsidRDefault="00B76FAC" w:rsidP="00843B2E">
            <w:pPr>
              <w:pStyle w:val="ListParagraph"/>
              <w:numPr>
                <w:ilvl w:val="0"/>
                <w:numId w:val="1"/>
              </w:numPr>
              <w:rPr>
                <w:b/>
                <w:sz w:val="20"/>
                <w:szCs w:val="20"/>
                <w:lang w:val="en-US"/>
              </w:rPr>
            </w:pPr>
            <w:r w:rsidRPr="00552587">
              <w:rPr>
                <w:b/>
                <w:sz w:val="20"/>
                <w:szCs w:val="20"/>
                <w:lang w:val="en-US"/>
              </w:rPr>
              <w:t>Admissibility</w:t>
            </w:r>
            <w:r w:rsidR="00843B2E" w:rsidRPr="00552587">
              <w:rPr>
                <w:b/>
                <w:sz w:val="20"/>
                <w:szCs w:val="20"/>
                <w:lang w:val="en-US"/>
              </w:rPr>
              <w:t xml:space="preserve"> of the data request</w:t>
            </w:r>
          </w:p>
        </w:tc>
        <w:tc>
          <w:tcPr>
            <w:tcW w:w="2026" w:type="dxa"/>
          </w:tcPr>
          <w:p w14:paraId="649E92D6" w14:textId="77777777" w:rsidR="00843B2E" w:rsidRPr="00843B2E" w:rsidRDefault="00843B2E">
            <w:pPr>
              <w:rPr>
                <w:sz w:val="20"/>
                <w:szCs w:val="20"/>
                <w:lang w:val="en-US"/>
              </w:rPr>
            </w:pPr>
          </w:p>
        </w:tc>
      </w:tr>
      <w:tr w:rsidR="009E6AB1" w:rsidRPr="00843B2E" w14:paraId="34C7FD6A" w14:textId="77777777" w:rsidTr="00554BA0">
        <w:tc>
          <w:tcPr>
            <w:tcW w:w="1881" w:type="dxa"/>
          </w:tcPr>
          <w:p w14:paraId="25F762EC" w14:textId="77777777" w:rsidR="00843B2E" w:rsidRPr="00843B2E" w:rsidRDefault="00843B2E">
            <w:pPr>
              <w:rPr>
                <w:sz w:val="20"/>
                <w:szCs w:val="20"/>
                <w:lang w:val="en-US"/>
              </w:rPr>
            </w:pPr>
          </w:p>
        </w:tc>
        <w:tc>
          <w:tcPr>
            <w:tcW w:w="5103" w:type="dxa"/>
          </w:tcPr>
          <w:p w14:paraId="1E9AC896" w14:textId="33B6D1E5" w:rsidR="00843B2E" w:rsidRPr="00843B2E" w:rsidRDefault="009E6AB1">
            <w:pPr>
              <w:rPr>
                <w:sz w:val="20"/>
                <w:szCs w:val="20"/>
                <w:lang w:val="en-US"/>
              </w:rPr>
            </w:pPr>
            <w:r>
              <w:rPr>
                <w:sz w:val="20"/>
                <w:szCs w:val="20"/>
                <w:lang w:val="en-US"/>
              </w:rPr>
              <w:t xml:space="preserve">1.1 ‘Data request form’ is completed </w:t>
            </w:r>
          </w:p>
        </w:tc>
        <w:tc>
          <w:tcPr>
            <w:tcW w:w="2026" w:type="dxa"/>
            <w:vAlign w:val="center"/>
          </w:tcPr>
          <w:p w14:paraId="330DD598" w14:textId="20439481" w:rsidR="00843B2E" w:rsidRPr="00843B2E" w:rsidRDefault="009E6AB1" w:rsidP="003E428E">
            <w:pPr>
              <w:jc w:val="center"/>
              <w:rPr>
                <w:sz w:val="20"/>
                <w:szCs w:val="20"/>
                <w:lang w:val="en-US"/>
              </w:rPr>
            </w:pPr>
            <w:r>
              <w:rPr>
                <w:sz w:val="20"/>
                <w:szCs w:val="20"/>
                <w:lang w:val="en-US"/>
              </w:rPr>
              <w:t xml:space="preserve">Yes </w:t>
            </w:r>
            <w:r>
              <w:rPr>
                <w:sz w:val="20"/>
                <w:szCs w:val="20"/>
                <w:lang w:val="en-US"/>
              </w:rPr>
              <w:fldChar w:fldCharType="begin">
                <w:ffData>
                  <w:name w:val="Check1"/>
                  <w:enabled/>
                  <w:calcOnExit w:val="0"/>
                  <w:checkBox>
                    <w:sizeAuto/>
                    <w:default w:val="0"/>
                  </w:checkBox>
                </w:ffData>
              </w:fldChar>
            </w:r>
            <w:bookmarkStart w:id="9" w:name="Check1"/>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bookmarkEnd w:id="9"/>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bookmarkStart w:id="10" w:name="Check2"/>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bookmarkEnd w:id="10"/>
          </w:p>
        </w:tc>
      </w:tr>
      <w:tr w:rsidR="009E6AB1" w:rsidRPr="00843B2E" w14:paraId="46E0BCF0" w14:textId="77777777" w:rsidTr="00554BA0">
        <w:tc>
          <w:tcPr>
            <w:tcW w:w="1881" w:type="dxa"/>
          </w:tcPr>
          <w:p w14:paraId="77519323" w14:textId="77777777" w:rsidR="00843B2E" w:rsidRPr="00843B2E" w:rsidRDefault="00843B2E">
            <w:pPr>
              <w:rPr>
                <w:sz w:val="20"/>
                <w:szCs w:val="20"/>
                <w:lang w:val="en-US"/>
              </w:rPr>
            </w:pPr>
          </w:p>
        </w:tc>
        <w:tc>
          <w:tcPr>
            <w:tcW w:w="5103" w:type="dxa"/>
          </w:tcPr>
          <w:p w14:paraId="0F86986F" w14:textId="1034AE1F" w:rsidR="00843B2E" w:rsidRPr="00843B2E" w:rsidRDefault="009E6AB1">
            <w:pPr>
              <w:rPr>
                <w:sz w:val="20"/>
                <w:szCs w:val="20"/>
                <w:lang w:val="en-US"/>
              </w:rPr>
            </w:pPr>
            <w:r>
              <w:rPr>
                <w:sz w:val="20"/>
                <w:szCs w:val="20"/>
                <w:lang w:val="en-US"/>
              </w:rPr>
              <w:t>1.2 Information as stated in the ‘Data request form’ is not evidently incorrect</w:t>
            </w:r>
          </w:p>
        </w:tc>
        <w:tc>
          <w:tcPr>
            <w:tcW w:w="2026" w:type="dxa"/>
            <w:vAlign w:val="center"/>
          </w:tcPr>
          <w:p w14:paraId="39929166" w14:textId="5BA4D1BC" w:rsidR="00843B2E" w:rsidRPr="00843B2E" w:rsidRDefault="009E6AB1" w:rsidP="003E428E">
            <w:pPr>
              <w:jc w:val="center"/>
              <w:rPr>
                <w:sz w:val="20"/>
                <w:szCs w:val="20"/>
                <w:lang w:val="en-US"/>
              </w:rPr>
            </w:pPr>
            <w:r>
              <w:rPr>
                <w:sz w:val="20"/>
                <w:szCs w:val="20"/>
                <w:lang w:val="en-US"/>
              </w:rPr>
              <w:t xml:space="preserve">Yes </w:t>
            </w:r>
            <w:r>
              <w:rPr>
                <w:sz w:val="20"/>
                <w:szCs w:val="20"/>
                <w:lang w:val="en-US"/>
              </w:rPr>
              <w:fldChar w:fldCharType="begin">
                <w:ffData>
                  <w:name w:val="Check1"/>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621891" w:rsidRPr="00843B2E" w14:paraId="42832CF8" w14:textId="77777777" w:rsidTr="00554BA0">
        <w:tc>
          <w:tcPr>
            <w:tcW w:w="1881" w:type="dxa"/>
          </w:tcPr>
          <w:p w14:paraId="49B92CA3" w14:textId="77777777" w:rsidR="00621891" w:rsidRPr="00843B2E" w:rsidRDefault="00621891">
            <w:pPr>
              <w:rPr>
                <w:sz w:val="20"/>
                <w:szCs w:val="20"/>
                <w:lang w:val="en-US"/>
              </w:rPr>
            </w:pPr>
          </w:p>
        </w:tc>
        <w:tc>
          <w:tcPr>
            <w:tcW w:w="5103" w:type="dxa"/>
          </w:tcPr>
          <w:p w14:paraId="5FF23963" w14:textId="405719B0" w:rsidR="00621891" w:rsidRDefault="00621891" w:rsidP="00CF3F9D">
            <w:pPr>
              <w:rPr>
                <w:sz w:val="20"/>
                <w:szCs w:val="20"/>
                <w:lang w:val="en-US"/>
              </w:rPr>
            </w:pPr>
            <w:r>
              <w:rPr>
                <w:sz w:val="20"/>
                <w:szCs w:val="20"/>
                <w:lang w:val="en-US"/>
              </w:rPr>
              <w:t xml:space="preserve">1.3 The </w:t>
            </w:r>
            <w:r w:rsidR="00CF3F9D">
              <w:rPr>
                <w:sz w:val="20"/>
                <w:szCs w:val="20"/>
                <w:lang w:val="en-US"/>
              </w:rPr>
              <w:t>DTA is</w:t>
            </w:r>
            <w:r>
              <w:rPr>
                <w:sz w:val="20"/>
                <w:szCs w:val="20"/>
                <w:lang w:val="en-US"/>
              </w:rPr>
              <w:t xml:space="preserve"> </w:t>
            </w:r>
            <w:r w:rsidR="00DD541A">
              <w:rPr>
                <w:sz w:val="20"/>
                <w:szCs w:val="20"/>
                <w:lang w:val="en-US"/>
              </w:rPr>
              <w:t>communicated</w:t>
            </w:r>
            <w:r>
              <w:rPr>
                <w:sz w:val="20"/>
                <w:szCs w:val="20"/>
                <w:lang w:val="en-US"/>
              </w:rPr>
              <w:t xml:space="preserve"> to the applicant. </w:t>
            </w:r>
          </w:p>
        </w:tc>
        <w:tc>
          <w:tcPr>
            <w:tcW w:w="2026" w:type="dxa"/>
            <w:vAlign w:val="center"/>
          </w:tcPr>
          <w:p w14:paraId="6A907270" w14:textId="375ECB14" w:rsidR="00621891" w:rsidRDefault="00DD541A" w:rsidP="003E428E">
            <w:pPr>
              <w:jc w:val="center"/>
              <w:rPr>
                <w:sz w:val="20"/>
                <w:szCs w:val="20"/>
                <w:lang w:val="en-US"/>
              </w:rPr>
            </w:pPr>
            <w:r>
              <w:rPr>
                <w:sz w:val="20"/>
                <w:szCs w:val="20"/>
                <w:lang w:val="en-US"/>
              </w:rPr>
              <w:t xml:space="preserve">Yes </w:t>
            </w:r>
            <w:r>
              <w:rPr>
                <w:sz w:val="20"/>
                <w:szCs w:val="20"/>
                <w:lang w:val="en-US"/>
              </w:rPr>
              <w:fldChar w:fldCharType="begin">
                <w:ffData>
                  <w:name w:val="Check1"/>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9E6AB1" w:rsidRPr="00843B2E" w14:paraId="4BAE534C" w14:textId="77777777" w:rsidTr="00554BA0">
        <w:tc>
          <w:tcPr>
            <w:tcW w:w="1881" w:type="dxa"/>
          </w:tcPr>
          <w:p w14:paraId="36BD1695" w14:textId="77777777" w:rsidR="00843B2E" w:rsidRPr="00843B2E" w:rsidRDefault="00843B2E">
            <w:pPr>
              <w:rPr>
                <w:sz w:val="20"/>
                <w:szCs w:val="20"/>
                <w:lang w:val="en-US"/>
              </w:rPr>
            </w:pPr>
          </w:p>
        </w:tc>
        <w:tc>
          <w:tcPr>
            <w:tcW w:w="5103" w:type="dxa"/>
          </w:tcPr>
          <w:p w14:paraId="14F254EB" w14:textId="4FCB2887" w:rsidR="00843B2E" w:rsidRDefault="00621891" w:rsidP="00C92C13">
            <w:pPr>
              <w:rPr>
                <w:sz w:val="20"/>
                <w:szCs w:val="20"/>
                <w:lang w:val="en-US"/>
              </w:rPr>
            </w:pPr>
            <w:r>
              <w:rPr>
                <w:sz w:val="20"/>
                <w:szCs w:val="20"/>
                <w:lang w:val="en-US"/>
              </w:rPr>
              <w:t>1.4</w:t>
            </w:r>
            <w:r w:rsidR="009E6AB1">
              <w:rPr>
                <w:sz w:val="20"/>
                <w:szCs w:val="20"/>
                <w:lang w:val="en-US"/>
              </w:rPr>
              <w:t xml:space="preserve"> The</w:t>
            </w:r>
            <w:r w:rsidR="004C2D94">
              <w:rPr>
                <w:sz w:val="20"/>
                <w:szCs w:val="20"/>
                <w:lang w:val="en-US"/>
              </w:rPr>
              <w:t xml:space="preserve">re are sufficient grounds to </w:t>
            </w:r>
            <w:r w:rsidR="00C92C13">
              <w:rPr>
                <w:sz w:val="20"/>
                <w:szCs w:val="20"/>
                <w:lang w:val="en-US"/>
              </w:rPr>
              <w:t>grant access to the applicant regarding the requested data set</w:t>
            </w:r>
          </w:p>
          <w:p w14:paraId="0F183257" w14:textId="0AD00667" w:rsidR="00C92C13" w:rsidRPr="00F14580" w:rsidRDefault="00C92C13" w:rsidP="00C92C13">
            <w:pPr>
              <w:rPr>
                <w:i/>
                <w:sz w:val="20"/>
                <w:szCs w:val="20"/>
                <w:lang w:val="en-US"/>
              </w:rPr>
            </w:pPr>
            <w:r w:rsidRPr="00F14580">
              <w:rPr>
                <w:i/>
                <w:sz w:val="16"/>
                <w:szCs w:val="20"/>
                <w:lang w:val="en-US"/>
              </w:rPr>
              <w:t xml:space="preserve">* The DAC will judge this </w:t>
            </w:r>
            <w:r w:rsidR="00F14580" w:rsidRPr="00F14580">
              <w:rPr>
                <w:i/>
                <w:sz w:val="16"/>
                <w:szCs w:val="20"/>
                <w:lang w:val="en-US"/>
              </w:rPr>
              <w:t>based on privacy laws and consent permissions given in this context.</w:t>
            </w:r>
          </w:p>
        </w:tc>
        <w:tc>
          <w:tcPr>
            <w:tcW w:w="2026" w:type="dxa"/>
            <w:vAlign w:val="center"/>
          </w:tcPr>
          <w:p w14:paraId="2E4FEFC6" w14:textId="5D0EEDF7" w:rsidR="00843B2E" w:rsidRPr="00843B2E" w:rsidRDefault="009E6AB1" w:rsidP="003E428E">
            <w:pPr>
              <w:jc w:val="center"/>
              <w:rPr>
                <w:sz w:val="20"/>
                <w:szCs w:val="20"/>
                <w:lang w:val="en-US"/>
              </w:rPr>
            </w:pPr>
            <w:r>
              <w:rPr>
                <w:sz w:val="20"/>
                <w:szCs w:val="20"/>
                <w:lang w:val="en-US"/>
              </w:rPr>
              <w:t xml:space="preserve">Yes </w:t>
            </w:r>
            <w:r>
              <w:rPr>
                <w:sz w:val="20"/>
                <w:szCs w:val="20"/>
                <w:lang w:val="en-US"/>
              </w:rPr>
              <w:fldChar w:fldCharType="begin">
                <w:ffData>
                  <w:name w:val="Check1"/>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9E6AB1" w:rsidRPr="00843B2E" w14:paraId="1EA4A098" w14:textId="77777777" w:rsidTr="00554BA0">
        <w:tc>
          <w:tcPr>
            <w:tcW w:w="1881" w:type="dxa"/>
          </w:tcPr>
          <w:p w14:paraId="79BE78AD" w14:textId="77777777" w:rsidR="00843B2E" w:rsidRPr="00843B2E" w:rsidRDefault="00843B2E">
            <w:pPr>
              <w:rPr>
                <w:sz w:val="20"/>
                <w:szCs w:val="20"/>
                <w:lang w:val="en-US"/>
              </w:rPr>
            </w:pPr>
          </w:p>
        </w:tc>
        <w:tc>
          <w:tcPr>
            <w:tcW w:w="5103" w:type="dxa"/>
          </w:tcPr>
          <w:p w14:paraId="6FBF349A" w14:textId="59C820B0" w:rsidR="00843B2E" w:rsidRDefault="00621891">
            <w:pPr>
              <w:rPr>
                <w:sz w:val="20"/>
                <w:szCs w:val="20"/>
                <w:lang w:val="en-US"/>
              </w:rPr>
            </w:pPr>
            <w:r>
              <w:rPr>
                <w:sz w:val="20"/>
                <w:szCs w:val="20"/>
                <w:lang w:val="en-US"/>
              </w:rPr>
              <w:t>1.5</w:t>
            </w:r>
            <w:r w:rsidR="00F14580">
              <w:rPr>
                <w:sz w:val="20"/>
                <w:szCs w:val="20"/>
                <w:lang w:val="en-US"/>
              </w:rPr>
              <w:t xml:space="preserve"> The data request is admissible</w:t>
            </w:r>
          </w:p>
          <w:p w14:paraId="1B287E89" w14:textId="448DA813" w:rsidR="00F14580" w:rsidRPr="00F14580" w:rsidRDefault="00F14580">
            <w:pPr>
              <w:rPr>
                <w:i/>
                <w:sz w:val="20"/>
                <w:szCs w:val="20"/>
                <w:lang w:val="en-US"/>
              </w:rPr>
            </w:pPr>
            <w:r w:rsidRPr="00F14580">
              <w:rPr>
                <w:i/>
                <w:sz w:val="16"/>
                <w:szCs w:val="20"/>
                <w:lang w:val="en-US"/>
              </w:rPr>
              <w:t>* If parts 1.1, 1.2 and 1.3 are answered with ‘Yes’, the data request will be judged as admissible.</w:t>
            </w:r>
          </w:p>
        </w:tc>
        <w:tc>
          <w:tcPr>
            <w:tcW w:w="2026" w:type="dxa"/>
            <w:vAlign w:val="center"/>
          </w:tcPr>
          <w:p w14:paraId="7B8B00A4" w14:textId="20CC0050" w:rsidR="00843B2E" w:rsidRPr="00843B2E" w:rsidRDefault="009E6AB1" w:rsidP="003E428E">
            <w:pPr>
              <w:jc w:val="center"/>
              <w:rPr>
                <w:sz w:val="20"/>
                <w:szCs w:val="20"/>
                <w:lang w:val="en-US"/>
              </w:rPr>
            </w:pPr>
            <w:r>
              <w:rPr>
                <w:sz w:val="20"/>
                <w:szCs w:val="20"/>
                <w:lang w:val="en-US"/>
              </w:rPr>
              <w:t xml:space="preserve">Yes </w:t>
            </w:r>
            <w:r>
              <w:rPr>
                <w:sz w:val="20"/>
                <w:szCs w:val="20"/>
                <w:lang w:val="en-US"/>
              </w:rPr>
              <w:fldChar w:fldCharType="begin">
                <w:ffData>
                  <w:name w:val="Check1"/>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9B2868" w:rsidRPr="00843B2E" w14:paraId="76B3EED2" w14:textId="77777777" w:rsidTr="00554BA0">
        <w:tc>
          <w:tcPr>
            <w:tcW w:w="1881" w:type="dxa"/>
          </w:tcPr>
          <w:p w14:paraId="1B68FC80" w14:textId="77777777" w:rsidR="009B2868" w:rsidRPr="00843B2E" w:rsidRDefault="009B2868">
            <w:pPr>
              <w:rPr>
                <w:sz w:val="20"/>
                <w:szCs w:val="20"/>
                <w:lang w:val="en-US"/>
              </w:rPr>
            </w:pPr>
          </w:p>
        </w:tc>
        <w:tc>
          <w:tcPr>
            <w:tcW w:w="5103" w:type="dxa"/>
          </w:tcPr>
          <w:p w14:paraId="25AB771E" w14:textId="2F6F50F8" w:rsidR="009B2868" w:rsidRDefault="009B2868">
            <w:pPr>
              <w:rPr>
                <w:sz w:val="20"/>
                <w:szCs w:val="20"/>
                <w:lang w:val="en-US"/>
              </w:rPr>
            </w:pPr>
            <w:r>
              <w:rPr>
                <w:sz w:val="20"/>
                <w:szCs w:val="20"/>
                <w:lang w:val="en-US"/>
              </w:rPr>
              <w:t>1.6 Remarks</w:t>
            </w:r>
          </w:p>
        </w:tc>
        <w:tc>
          <w:tcPr>
            <w:tcW w:w="2026" w:type="dxa"/>
            <w:vAlign w:val="center"/>
          </w:tcPr>
          <w:p w14:paraId="3E0591B7" w14:textId="698A5DEE" w:rsidR="009B2868" w:rsidRDefault="009B2868" w:rsidP="003E428E">
            <w:pPr>
              <w:jc w:val="center"/>
              <w:rPr>
                <w:sz w:val="20"/>
                <w:szCs w:val="20"/>
                <w:lang w:val="en-US"/>
              </w:rPr>
            </w:pPr>
            <w:r>
              <w:rPr>
                <w:sz w:val="20"/>
                <w:szCs w:val="20"/>
                <w:lang w:val="en-US"/>
              </w:rPr>
              <w:fldChar w:fldCharType="begin">
                <w:ffData>
                  <w:name w:val="Text40"/>
                  <w:enabled/>
                  <w:calcOnExit w:val="0"/>
                  <w:textInput/>
                </w:ffData>
              </w:fldChar>
            </w:r>
            <w:bookmarkStart w:id="11" w:name="Text4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
          </w:p>
        </w:tc>
      </w:tr>
      <w:tr w:rsidR="002A02F7" w:rsidRPr="00843B2E" w14:paraId="178ADED3" w14:textId="77777777" w:rsidTr="00A15728">
        <w:tc>
          <w:tcPr>
            <w:tcW w:w="6984" w:type="dxa"/>
            <w:gridSpan w:val="2"/>
          </w:tcPr>
          <w:p w14:paraId="79046505" w14:textId="26C1E7B8" w:rsidR="002A02F7" w:rsidRPr="002A02F7" w:rsidRDefault="002A02F7" w:rsidP="002A02F7">
            <w:pPr>
              <w:pStyle w:val="ListParagraph"/>
              <w:numPr>
                <w:ilvl w:val="0"/>
                <w:numId w:val="1"/>
              </w:numPr>
              <w:rPr>
                <w:b/>
                <w:sz w:val="20"/>
                <w:szCs w:val="20"/>
                <w:lang w:val="en-US"/>
              </w:rPr>
            </w:pPr>
            <w:r w:rsidRPr="002A02F7">
              <w:rPr>
                <w:b/>
                <w:sz w:val="20"/>
                <w:szCs w:val="20"/>
                <w:lang w:val="en-US"/>
              </w:rPr>
              <w:t>Overview of requested data</w:t>
            </w:r>
          </w:p>
        </w:tc>
        <w:tc>
          <w:tcPr>
            <w:tcW w:w="2026" w:type="dxa"/>
            <w:vAlign w:val="center"/>
          </w:tcPr>
          <w:p w14:paraId="38A470DF" w14:textId="77777777" w:rsidR="002A02F7" w:rsidRDefault="002A02F7" w:rsidP="003E428E">
            <w:pPr>
              <w:jc w:val="center"/>
              <w:rPr>
                <w:sz w:val="20"/>
                <w:szCs w:val="20"/>
                <w:lang w:val="en-US"/>
              </w:rPr>
            </w:pPr>
          </w:p>
        </w:tc>
      </w:tr>
      <w:tr w:rsidR="002A02F7" w:rsidRPr="00843B2E" w14:paraId="4CE4F1E5" w14:textId="77777777" w:rsidTr="00554BA0">
        <w:tc>
          <w:tcPr>
            <w:tcW w:w="1881" w:type="dxa"/>
          </w:tcPr>
          <w:p w14:paraId="1CD29431" w14:textId="77777777" w:rsidR="002A02F7" w:rsidRPr="00843B2E" w:rsidRDefault="002A02F7">
            <w:pPr>
              <w:rPr>
                <w:sz w:val="20"/>
                <w:szCs w:val="20"/>
                <w:lang w:val="en-US"/>
              </w:rPr>
            </w:pPr>
          </w:p>
        </w:tc>
        <w:tc>
          <w:tcPr>
            <w:tcW w:w="5103" w:type="dxa"/>
          </w:tcPr>
          <w:p w14:paraId="04933D15" w14:textId="48D88769" w:rsidR="002A02F7" w:rsidRDefault="006930C0" w:rsidP="002A02F7">
            <w:pPr>
              <w:rPr>
                <w:sz w:val="20"/>
                <w:szCs w:val="20"/>
                <w:lang w:val="en-US"/>
              </w:rPr>
            </w:pPr>
            <w:r>
              <w:rPr>
                <w:sz w:val="20"/>
                <w:szCs w:val="20"/>
                <w:lang w:val="en-US"/>
              </w:rPr>
              <w:t>2</w:t>
            </w:r>
            <w:r w:rsidR="002A02F7">
              <w:rPr>
                <w:sz w:val="20"/>
                <w:szCs w:val="20"/>
                <w:lang w:val="en-US"/>
              </w:rPr>
              <w:t xml:space="preserve">.1 The dataset that is requested: </w:t>
            </w:r>
          </w:p>
          <w:p w14:paraId="558BE455" w14:textId="1808ADF1" w:rsidR="002A02F7" w:rsidRDefault="007747A9" w:rsidP="002A02F7">
            <w:pPr>
              <w:rPr>
                <w:sz w:val="20"/>
                <w:szCs w:val="20"/>
                <w:lang w:val="en-US"/>
              </w:rPr>
            </w:pPr>
            <w:r>
              <w:rPr>
                <w:sz w:val="20"/>
                <w:szCs w:val="20"/>
                <w:lang w:val="en-US"/>
              </w:rPr>
              <w:fldChar w:fldCharType="begin">
                <w:ffData>
                  <w:name w:val="Text1"/>
                  <w:enabled/>
                  <w:calcOnExit w:val="0"/>
                  <w:textInput/>
                </w:ffData>
              </w:fldChar>
            </w:r>
            <w:bookmarkStart w:id="12" w:name="Text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
            <w:r w:rsidR="002A02F7">
              <w:rPr>
                <w:sz w:val="20"/>
                <w:szCs w:val="20"/>
                <w:lang w:val="en-US"/>
              </w:rPr>
              <w:t>.</w:t>
            </w:r>
          </w:p>
        </w:tc>
        <w:tc>
          <w:tcPr>
            <w:tcW w:w="2026" w:type="dxa"/>
            <w:vAlign w:val="center"/>
          </w:tcPr>
          <w:p w14:paraId="72C3641F" w14:textId="77777777" w:rsidR="002A02F7" w:rsidRDefault="002A02F7" w:rsidP="003E428E">
            <w:pPr>
              <w:jc w:val="center"/>
              <w:rPr>
                <w:sz w:val="20"/>
                <w:szCs w:val="20"/>
                <w:lang w:val="en-US"/>
              </w:rPr>
            </w:pPr>
          </w:p>
        </w:tc>
      </w:tr>
      <w:tr w:rsidR="002A02F7" w:rsidRPr="00843B2E" w14:paraId="752EBB51" w14:textId="77777777" w:rsidTr="00554BA0">
        <w:tc>
          <w:tcPr>
            <w:tcW w:w="1881" w:type="dxa"/>
          </w:tcPr>
          <w:p w14:paraId="032681FE" w14:textId="77777777" w:rsidR="002A02F7" w:rsidRPr="00843B2E" w:rsidRDefault="002A02F7">
            <w:pPr>
              <w:rPr>
                <w:sz w:val="20"/>
                <w:szCs w:val="20"/>
                <w:lang w:val="en-US"/>
              </w:rPr>
            </w:pPr>
          </w:p>
        </w:tc>
        <w:tc>
          <w:tcPr>
            <w:tcW w:w="5103" w:type="dxa"/>
          </w:tcPr>
          <w:p w14:paraId="62F21C33" w14:textId="79402DA4" w:rsidR="002A02F7" w:rsidRDefault="006930C0" w:rsidP="002A02F7">
            <w:pPr>
              <w:rPr>
                <w:sz w:val="20"/>
                <w:szCs w:val="20"/>
                <w:lang w:val="en-US"/>
              </w:rPr>
            </w:pPr>
            <w:r>
              <w:rPr>
                <w:sz w:val="20"/>
                <w:szCs w:val="20"/>
                <w:lang w:val="en-US"/>
              </w:rPr>
              <w:t>2</w:t>
            </w:r>
            <w:r w:rsidR="002A02F7">
              <w:rPr>
                <w:sz w:val="20"/>
                <w:szCs w:val="20"/>
                <w:lang w:val="en-US"/>
              </w:rPr>
              <w:t>.2 The requested format is:</w:t>
            </w:r>
          </w:p>
          <w:p w14:paraId="7D30BAEC" w14:textId="77777777" w:rsidR="002A02F7" w:rsidRDefault="002A02F7" w:rsidP="002A02F7">
            <w:pPr>
              <w:rPr>
                <w:sz w:val="20"/>
                <w:szCs w:val="20"/>
                <w:lang w:val="en-US"/>
              </w:rPr>
            </w:pPr>
            <w:r>
              <w:rPr>
                <w:sz w:val="20"/>
                <w:szCs w:val="20"/>
                <w:lang w:val="en-US"/>
              </w:rPr>
              <w:fldChar w:fldCharType="begin">
                <w:ffData>
                  <w:name w:val="Check4"/>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BAM</w:t>
            </w:r>
          </w:p>
          <w:p w14:paraId="517FED3D" w14:textId="77777777" w:rsidR="002A02F7" w:rsidRDefault="002A02F7" w:rsidP="002A02F7">
            <w:pPr>
              <w:rPr>
                <w:sz w:val="20"/>
                <w:szCs w:val="20"/>
                <w:lang w:val="en-US"/>
              </w:rPr>
            </w:pPr>
            <w:r>
              <w:rPr>
                <w:sz w:val="20"/>
                <w:szCs w:val="20"/>
                <w:lang w:val="en-US"/>
              </w:rPr>
              <w:fldChar w:fldCharType="begin">
                <w:ffData>
                  <w:name w:val="Check5"/>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VCF</w:t>
            </w:r>
          </w:p>
          <w:p w14:paraId="7755955B" w14:textId="161EB0E9" w:rsidR="002A02F7" w:rsidRDefault="002A02F7" w:rsidP="007747A9">
            <w:pPr>
              <w:rPr>
                <w:sz w:val="20"/>
                <w:szCs w:val="20"/>
                <w:lang w:val="en-US"/>
              </w:rPr>
            </w:pPr>
            <w:r>
              <w:rPr>
                <w:sz w:val="20"/>
                <w:szCs w:val="20"/>
                <w:lang w:val="en-US"/>
              </w:rPr>
              <w:fldChar w:fldCharType="begin">
                <w:ffData>
                  <w:name w:val="Check6"/>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Other:</w:t>
            </w:r>
            <w:r w:rsidR="007747A9">
              <w:rPr>
                <w:sz w:val="20"/>
                <w:szCs w:val="20"/>
                <w:lang w:val="en-US"/>
              </w:rPr>
              <w:t xml:space="preserve"> </w:t>
            </w:r>
            <w:r w:rsidR="007747A9">
              <w:rPr>
                <w:sz w:val="20"/>
                <w:szCs w:val="20"/>
                <w:lang w:val="en-US"/>
              </w:rPr>
              <w:fldChar w:fldCharType="begin">
                <w:ffData>
                  <w:name w:val="Text2"/>
                  <w:enabled/>
                  <w:calcOnExit w:val="0"/>
                  <w:textInput/>
                </w:ffData>
              </w:fldChar>
            </w:r>
            <w:bookmarkStart w:id="13" w:name="Text2"/>
            <w:r w:rsidR="007747A9">
              <w:rPr>
                <w:sz w:val="20"/>
                <w:szCs w:val="20"/>
                <w:lang w:val="en-US"/>
              </w:rPr>
              <w:instrText xml:space="preserve"> FORMTEXT </w:instrText>
            </w:r>
            <w:r w:rsidR="007747A9">
              <w:rPr>
                <w:sz w:val="20"/>
                <w:szCs w:val="20"/>
                <w:lang w:val="en-US"/>
              </w:rPr>
            </w:r>
            <w:r w:rsidR="007747A9">
              <w:rPr>
                <w:sz w:val="20"/>
                <w:szCs w:val="20"/>
                <w:lang w:val="en-US"/>
              </w:rPr>
              <w:fldChar w:fldCharType="separate"/>
            </w:r>
            <w:r w:rsidR="007747A9">
              <w:rPr>
                <w:noProof/>
                <w:sz w:val="20"/>
                <w:szCs w:val="20"/>
                <w:lang w:val="en-US"/>
              </w:rPr>
              <w:t> </w:t>
            </w:r>
            <w:r w:rsidR="007747A9">
              <w:rPr>
                <w:noProof/>
                <w:sz w:val="20"/>
                <w:szCs w:val="20"/>
                <w:lang w:val="en-US"/>
              </w:rPr>
              <w:t> </w:t>
            </w:r>
            <w:r w:rsidR="007747A9">
              <w:rPr>
                <w:noProof/>
                <w:sz w:val="20"/>
                <w:szCs w:val="20"/>
                <w:lang w:val="en-US"/>
              </w:rPr>
              <w:t> </w:t>
            </w:r>
            <w:r w:rsidR="007747A9">
              <w:rPr>
                <w:noProof/>
                <w:sz w:val="20"/>
                <w:szCs w:val="20"/>
                <w:lang w:val="en-US"/>
              </w:rPr>
              <w:t> </w:t>
            </w:r>
            <w:r w:rsidR="007747A9">
              <w:rPr>
                <w:noProof/>
                <w:sz w:val="20"/>
                <w:szCs w:val="20"/>
                <w:lang w:val="en-US"/>
              </w:rPr>
              <w:t> </w:t>
            </w:r>
            <w:r w:rsidR="007747A9">
              <w:rPr>
                <w:sz w:val="20"/>
                <w:szCs w:val="20"/>
                <w:lang w:val="en-US"/>
              </w:rPr>
              <w:fldChar w:fldCharType="end"/>
            </w:r>
            <w:bookmarkEnd w:id="13"/>
            <w:r>
              <w:rPr>
                <w:sz w:val="20"/>
                <w:szCs w:val="20"/>
                <w:lang w:val="en-US"/>
              </w:rPr>
              <w:t>.</w:t>
            </w:r>
          </w:p>
        </w:tc>
        <w:tc>
          <w:tcPr>
            <w:tcW w:w="2026" w:type="dxa"/>
            <w:vAlign w:val="center"/>
          </w:tcPr>
          <w:p w14:paraId="294FCB15" w14:textId="77777777" w:rsidR="002A02F7" w:rsidRDefault="002A02F7" w:rsidP="003E428E">
            <w:pPr>
              <w:jc w:val="center"/>
              <w:rPr>
                <w:sz w:val="20"/>
                <w:szCs w:val="20"/>
                <w:lang w:val="en-US"/>
              </w:rPr>
            </w:pPr>
          </w:p>
        </w:tc>
      </w:tr>
      <w:tr w:rsidR="004E13A7" w:rsidRPr="00843B2E" w14:paraId="6D2EE97B" w14:textId="77777777" w:rsidTr="003E428E">
        <w:tc>
          <w:tcPr>
            <w:tcW w:w="6984" w:type="dxa"/>
            <w:gridSpan w:val="2"/>
          </w:tcPr>
          <w:p w14:paraId="396DB7F3" w14:textId="2C536E32" w:rsidR="004E13A7" w:rsidRPr="003E428E" w:rsidRDefault="009C7D8E" w:rsidP="002A02F7">
            <w:pPr>
              <w:pStyle w:val="ListParagraph"/>
              <w:numPr>
                <w:ilvl w:val="0"/>
                <w:numId w:val="1"/>
              </w:numPr>
              <w:rPr>
                <w:b/>
                <w:sz w:val="20"/>
                <w:szCs w:val="20"/>
                <w:lang w:val="en-US"/>
              </w:rPr>
            </w:pPr>
            <w:r w:rsidRPr="003E428E">
              <w:rPr>
                <w:b/>
                <w:sz w:val="20"/>
                <w:szCs w:val="20"/>
                <w:lang w:val="en-US"/>
              </w:rPr>
              <w:t xml:space="preserve">Administrative procedure by </w:t>
            </w:r>
            <w:r w:rsidR="002A02F7">
              <w:rPr>
                <w:b/>
                <w:sz w:val="20"/>
                <w:szCs w:val="20"/>
                <w:lang w:val="en-US"/>
              </w:rPr>
              <w:t>secretary</w:t>
            </w:r>
          </w:p>
        </w:tc>
        <w:tc>
          <w:tcPr>
            <w:tcW w:w="2026" w:type="dxa"/>
            <w:vAlign w:val="center"/>
          </w:tcPr>
          <w:p w14:paraId="4136C4F6" w14:textId="77777777" w:rsidR="004E13A7" w:rsidRPr="00843B2E" w:rsidRDefault="004E13A7" w:rsidP="003E428E">
            <w:pPr>
              <w:jc w:val="center"/>
              <w:rPr>
                <w:sz w:val="20"/>
                <w:szCs w:val="20"/>
                <w:lang w:val="en-US"/>
              </w:rPr>
            </w:pPr>
          </w:p>
        </w:tc>
      </w:tr>
      <w:tr w:rsidR="009E6AB1" w:rsidRPr="00843B2E" w14:paraId="7337B85E" w14:textId="77777777" w:rsidTr="00554BA0">
        <w:trPr>
          <w:trHeight w:val="282"/>
        </w:trPr>
        <w:tc>
          <w:tcPr>
            <w:tcW w:w="1881" w:type="dxa"/>
          </w:tcPr>
          <w:p w14:paraId="3BC004E7" w14:textId="77777777" w:rsidR="00843B2E" w:rsidRPr="00843B2E" w:rsidRDefault="00843B2E">
            <w:pPr>
              <w:rPr>
                <w:sz w:val="20"/>
                <w:szCs w:val="20"/>
                <w:lang w:val="en-US"/>
              </w:rPr>
            </w:pPr>
          </w:p>
        </w:tc>
        <w:tc>
          <w:tcPr>
            <w:tcW w:w="5103" w:type="dxa"/>
          </w:tcPr>
          <w:p w14:paraId="24233A73" w14:textId="32DDCACD" w:rsidR="00843B2E" w:rsidRDefault="006930C0">
            <w:pPr>
              <w:rPr>
                <w:sz w:val="20"/>
                <w:szCs w:val="20"/>
                <w:lang w:val="en-US"/>
              </w:rPr>
            </w:pPr>
            <w:r>
              <w:rPr>
                <w:sz w:val="20"/>
                <w:szCs w:val="20"/>
                <w:lang w:val="en-US"/>
              </w:rPr>
              <w:t>3</w:t>
            </w:r>
            <w:r w:rsidR="00DD541A">
              <w:rPr>
                <w:sz w:val="20"/>
                <w:szCs w:val="20"/>
                <w:lang w:val="en-US"/>
              </w:rPr>
              <w:t xml:space="preserve">.1 </w:t>
            </w:r>
            <w:r w:rsidR="009C7D8E">
              <w:rPr>
                <w:sz w:val="20"/>
                <w:szCs w:val="20"/>
                <w:lang w:val="en-US"/>
              </w:rPr>
              <w:t xml:space="preserve">The applicant was informed about the admissibility of the data request within five (5) workdays after application. </w:t>
            </w:r>
          </w:p>
          <w:p w14:paraId="76DD0240" w14:textId="5FE5691E" w:rsidR="009C7D8E" w:rsidRDefault="009C7D8E">
            <w:pPr>
              <w:rPr>
                <w:sz w:val="20"/>
                <w:szCs w:val="20"/>
                <w:lang w:val="en-US"/>
              </w:rPr>
            </w:pPr>
            <w:r>
              <w:rPr>
                <w:sz w:val="20"/>
                <w:szCs w:val="20"/>
                <w:lang w:val="en-US"/>
              </w:rPr>
              <w:t>Application of</w:t>
            </w:r>
            <w:r w:rsidR="007747A9">
              <w:rPr>
                <w:sz w:val="20"/>
                <w:szCs w:val="20"/>
                <w:lang w:val="en-US"/>
              </w:rPr>
              <w:t xml:space="preserve"> data request form on </w:t>
            </w:r>
            <w:r w:rsidR="007747A9">
              <w:rPr>
                <w:sz w:val="20"/>
                <w:szCs w:val="20"/>
                <w:lang w:val="en-US"/>
              </w:rPr>
              <w:fldChar w:fldCharType="begin">
                <w:ffData>
                  <w:name w:val="Text3"/>
                  <w:enabled/>
                  <w:calcOnExit w:val="0"/>
                  <w:textInput>
                    <w:type w:val="date"/>
                    <w:format w:val="d-MMM-yy"/>
                  </w:textInput>
                </w:ffData>
              </w:fldChar>
            </w:r>
            <w:bookmarkStart w:id="14" w:name="Text3"/>
            <w:r w:rsidR="007747A9">
              <w:rPr>
                <w:sz w:val="20"/>
                <w:szCs w:val="20"/>
                <w:lang w:val="en-US"/>
              </w:rPr>
              <w:instrText xml:space="preserve"> FORMTEXT </w:instrText>
            </w:r>
            <w:r w:rsidR="007747A9">
              <w:rPr>
                <w:sz w:val="20"/>
                <w:szCs w:val="20"/>
                <w:lang w:val="en-US"/>
              </w:rPr>
            </w:r>
            <w:r w:rsidR="007747A9">
              <w:rPr>
                <w:sz w:val="20"/>
                <w:szCs w:val="20"/>
                <w:lang w:val="en-US"/>
              </w:rPr>
              <w:fldChar w:fldCharType="separate"/>
            </w:r>
            <w:r w:rsidR="007747A9">
              <w:rPr>
                <w:noProof/>
                <w:sz w:val="20"/>
                <w:szCs w:val="20"/>
                <w:lang w:val="en-US"/>
              </w:rPr>
              <w:t> </w:t>
            </w:r>
            <w:r w:rsidR="007747A9">
              <w:rPr>
                <w:noProof/>
                <w:sz w:val="20"/>
                <w:szCs w:val="20"/>
                <w:lang w:val="en-US"/>
              </w:rPr>
              <w:t> </w:t>
            </w:r>
            <w:r w:rsidR="007747A9">
              <w:rPr>
                <w:noProof/>
                <w:sz w:val="20"/>
                <w:szCs w:val="20"/>
                <w:lang w:val="en-US"/>
              </w:rPr>
              <w:t> </w:t>
            </w:r>
            <w:r w:rsidR="007747A9">
              <w:rPr>
                <w:noProof/>
                <w:sz w:val="20"/>
                <w:szCs w:val="20"/>
                <w:lang w:val="en-US"/>
              </w:rPr>
              <w:t> </w:t>
            </w:r>
            <w:r w:rsidR="007747A9">
              <w:rPr>
                <w:noProof/>
                <w:sz w:val="20"/>
                <w:szCs w:val="20"/>
                <w:lang w:val="en-US"/>
              </w:rPr>
              <w:t> </w:t>
            </w:r>
            <w:r w:rsidR="007747A9">
              <w:rPr>
                <w:sz w:val="20"/>
                <w:szCs w:val="20"/>
                <w:lang w:val="en-US"/>
              </w:rPr>
              <w:fldChar w:fldCharType="end"/>
            </w:r>
            <w:bookmarkEnd w:id="14"/>
            <w:r>
              <w:rPr>
                <w:sz w:val="20"/>
                <w:szCs w:val="20"/>
                <w:lang w:val="en-US"/>
              </w:rPr>
              <w:t>.</w:t>
            </w:r>
          </w:p>
          <w:p w14:paraId="5088D713" w14:textId="7B3385B2" w:rsidR="009C7D8E" w:rsidRPr="009C7D8E" w:rsidRDefault="009C7D8E" w:rsidP="009C7D8E">
            <w:pPr>
              <w:rPr>
                <w:i/>
                <w:sz w:val="20"/>
                <w:szCs w:val="20"/>
                <w:lang w:val="en-US"/>
              </w:rPr>
            </w:pPr>
            <w:r w:rsidRPr="009C7D8E">
              <w:rPr>
                <w:i/>
                <w:sz w:val="16"/>
                <w:szCs w:val="20"/>
                <w:lang w:val="en-US"/>
              </w:rPr>
              <w:t xml:space="preserve">*The applicant will be informed within five (5) workdays after application </w:t>
            </w:r>
            <w:r>
              <w:rPr>
                <w:i/>
                <w:sz w:val="16"/>
                <w:szCs w:val="20"/>
                <w:lang w:val="en-US"/>
              </w:rPr>
              <w:t>regarding</w:t>
            </w:r>
            <w:r w:rsidRPr="009C7D8E">
              <w:rPr>
                <w:i/>
                <w:sz w:val="16"/>
                <w:szCs w:val="20"/>
                <w:lang w:val="en-US"/>
              </w:rPr>
              <w:t xml:space="preserve"> the admissibility of the data request.</w:t>
            </w:r>
          </w:p>
        </w:tc>
        <w:tc>
          <w:tcPr>
            <w:tcW w:w="2026" w:type="dxa"/>
            <w:vAlign w:val="center"/>
          </w:tcPr>
          <w:p w14:paraId="2CAFE6D8" w14:textId="551676B4" w:rsidR="00843B2E" w:rsidRPr="00843B2E" w:rsidRDefault="00DD541A" w:rsidP="003E428E">
            <w:pPr>
              <w:jc w:val="center"/>
              <w:rPr>
                <w:sz w:val="20"/>
                <w:szCs w:val="20"/>
                <w:lang w:val="en-US"/>
              </w:rPr>
            </w:pPr>
            <w:r>
              <w:rPr>
                <w:sz w:val="20"/>
                <w:szCs w:val="20"/>
                <w:lang w:val="en-US"/>
              </w:rPr>
              <w:fldChar w:fldCharType="begin">
                <w:ffData>
                  <w:name w:val="Check3"/>
                  <w:enabled/>
                  <w:calcOnExit w:val="0"/>
                  <w:checkBox>
                    <w:sizeAuto/>
                    <w:default w:val="0"/>
                  </w:checkBox>
                </w:ffData>
              </w:fldChar>
            </w:r>
            <w:bookmarkStart w:id="15" w:name="Check3"/>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bookmarkEnd w:id="15"/>
          </w:p>
        </w:tc>
      </w:tr>
      <w:tr w:rsidR="00DD541A" w:rsidRPr="00843B2E" w14:paraId="4D23E49C" w14:textId="77777777" w:rsidTr="00554BA0">
        <w:trPr>
          <w:trHeight w:val="282"/>
        </w:trPr>
        <w:tc>
          <w:tcPr>
            <w:tcW w:w="1881" w:type="dxa"/>
          </w:tcPr>
          <w:p w14:paraId="14CD0F3A" w14:textId="77777777" w:rsidR="00DD541A" w:rsidRPr="00843B2E" w:rsidRDefault="00DD541A">
            <w:pPr>
              <w:rPr>
                <w:sz w:val="20"/>
                <w:szCs w:val="20"/>
                <w:lang w:val="en-US"/>
              </w:rPr>
            </w:pPr>
          </w:p>
        </w:tc>
        <w:tc>
          <w:tcPr>
            <w:tcW w:w="5103" w:type="dxa"/>
          </w:tcPr>
          <w:p w14:paraId="19CDDDD8" w14:textId="54D8DE81" w:rsidR="00DD541A" w:rsidRDefault="006930C0">
            <w:pPr>
              <w:rPr>
                <w:sz w:val="20"/>
                <w:szCs w:val="20"/>
                <w:lang w:val="en-US"/>
              </w:rPr>
            </w:pPr>
            <w:r>
              <w:rPr>
                <w:sz w:val="20"/>
                <w:szCs w:val="20"/>
                <w:lang w:val="en-US"/>
              </w:rPr>
              <w:t>3</w:t>
            </w:r>
            <w:r w:rsidR="00DD541A">
              <w:rPr>
                <w:sz w:val="20"/>
                <w:szCs w:val="20"/>
                <w:lang w:val="en-US"/>
              </w:rPr>
              <w:t>.2 The secretary schedules a Data Access Committee meeting for assessment of the Data Access Request</w:t>
            </w:r>
          </w:p>
        </w:tc>
        <w:tc>
          <w:tcPr>
            <w:tcW w:w="2026" w:type="dxa"/>
            <w:vAlign w:val="center"/>
          </w:tcPr>
          <w:p w14:paraId="09C45CAC" w14:textId="59D4C289" w:rsidR="00DD541A" w:rsidRDefault="00DD541A" w:rsidP="003E428E">
            <w:pPr>
              <w:jc w:val="center"/>
              <w:rPr>
                <w:sz w:val="20"/>
                <w:szCs w:val="20"/>
                <w:lang w:val="en-US"/>
              </w:rPr>
            </w:pPr>
            <w:r>
              <w:rPr>
                <w:sz w:val="20"/>
                <w:szCs w:val="20"/>
                <w:lang w:val="en-US"/>
              </w:rPr>
              <w:fldChar w:fldCharType="begin">
                <w:ffData>
                  <w:name w:val="Check3"/>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2A02F7" w:rsidRPr="00843B2E" w14:paraId="07CD2625" w14:textId="77777777" w:rsidTr="00554BA0">
        <w:trPr>
          <w:trHeight w:val="282"/>
        </w:trPr>
        <w:tc>
          <w:tcPr>
            <w:tcW w:w="1881" w:type="dxa"/>
          </w:tcPr>
          <w:p w14:paraId="21675A83" w14:textId="77777777" w:rsidR="002A02F7" w:rsidRPr="00843B2E" w:rsidRDefault="002A02F7">
            <w:pPr>
              <w:rPr>
                <w:sz w:val="20"/>
                <w:szCs w:val="20"/>
                <w:lang w:val="en-US"/>
              </w:rPr>
            </w:pPr>
          </w:p>
        </w:tc>
        <w:tc>
          <w:tcPr>
            <w:tcW w:w="5103" w:type="dxa"/>
          </w:tcPr>
          <w:p w14:paraId="181CC0CC" w14:textId="177D15B7" w:rsidR="002A02F7" w:rsidRDefault="006930C0" w:rsidP="002A02F7">
            <w:pPr>
              <w:rPr>
                <w:sz w:val="20"/>
                <w:szCs w:val="20"/>
                <w:lang w:val="en-US"/>
              </w:rPr>
            </w:pPr>
            <w:r>
              <w:rPr>
                <w:sz w:val="20"/>
                <w:szCs w:val="20"/>
                <w:lang w:val="en-US"/>
              </w:rPr>
              <w:t>3</w:t>
            </w:r>
            <w:r w:rsidR="002A02F7">
              <w:rPr>
                <w:sz w:val="20"/>
                <w:szCs w:val="20"/>
                <w:lang w:val="en-US"/>
              </w:rPr>
              <w:t xml:space="preserve">.3 The completed ‘Data Request Assessment Form’ and the ‘Data Request Form’ of the applicant will be uploaded in parallel to the secure UMC Utrecht environment on </w:t>
            </w:r>
          </w:p>
          <w:p w14:paraId="15081FCB" w14:textId="6D43A86B" w:rsidR="002A02F7" w:rsidRDefault="007747A9" w:rsidP="002A02F7">
            <w:pPr>
              <w:rPr>
                <w:sz w:val="20"/>
                <w:szCs w:val="20"/>
                <w:lang w:val="en-US"/>
              </w:rPr>
            </w:pPr>
            <w:r>
              <w:rPr>
                <w:sz w:val="20"/>
                <w:szCs w:val="20"/>
                <w:lang w:val="en-US"/>
              </w:rPr>
              <w:fldChar w:fldCharType="begin">
                <w:ffData>
                  <w:name w:val="Text4"/>
                  <w:enabled/>
                  <w:calcOnExit w:val="0"/>
                  <w:textInput>
                    <w:type w:val="date"/>
                    <w:format w:val="d-MMM-yy"/>
                  </w:textInput>
                </w:ffData>
              </w:fldChar>
            </w:r>
            <w:bookmarkStart w:id="16" w:name="Text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
            <w:r w:rsidR="002A02F7">
              <w:rPr>
                <w:sz w:val="20"/>
                <w:szCs w:val="20"/>
                <w:lang w:val="en-US"/>
              </w:rPr>
              <w:t>.</w:t>
            </w:r>
          </w:p>
        </w:tc>
        <w:tc>
          <w:tcPr>
            <w:tcW w:w="2026" w:type="dxa"/>
            <w:vAlign w:val="center"/>
          </w:tcPr>
          <w:p w14:paraId="73B87E2B" w14:textId="1F85444E" w:rsidR="002A02F7" w:rsidRDefault="002A02F7" w:rsidP="003E428E">
            <w:pPr>
              <w:jc w:val="center"/>
              <w:rPr>
                <w:sz w:val="20"/>
                <w:szCs w:val="20"/>
                <w:lang w:val="en-US"/>
              </w:rPr>
            </w:pPr>
            <w:r>
              <w:rPr>
                <w:sz w:val="20"/>
                <w:szCs w:val="20"/>
                <w:lang w:val="en-US"/>
              </w:rPr>
              <w:fldChar w:fldCharType="begin">
                <w:ffData>
                  <w:name w:val="Check3"/>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bl>
    <w:p w14:paraId="4835C3DC" w14:textId="77777777" w:rsidR="00DD541A" w:rsidRDefault="00DD541A"/>
    <w:tbl>
      <w:tblPr>
        <w:tblStyle w:val="TableGrid"/>
        <w:tblW w:w="0" w:type="auto"/>
        <w:tblLook w:val="04A0" w:firstRow="1" w:lastRow="0" w:firstColumn="1" w:lastColumn="0" w:noHBand="0" w:noVBand="1"/>
      </w:tblPr>
      <w:tblGrid>
        <w:gridCol w:w="1881"/>
        <w:gridCol w:w="5103"/>
        <w:gridCol w:w="2026"/>
      </w:tblGrid>
      <w:tr w:rsidR="00DD541A" w:rsidRPr="00843B2E" w14:paraId="7785A146" w14:textId="77777777" w:rsidTr="00DD541A">
        <w:trPr>
          <w:trHeight w:val="298"/>
        </w:trPr>
        <w:tc>
          <w:tcPr>
            <w:tcW w:w="9010" w:type="dxa"/>
            <w:gridSpan w:val="3"/>
          </w:tcPr>
          <w:p w14:paraId="18E72BBD" w14:textId="61100864" w:rsidR="00DD541A" w:rsidRPr="00B77AC8" w:rsidRDefault="00B77AC8">
            <w:pPr>
              <w:rPr>
                <w:b/>
                <w:sz w:val="21"/>
                <w:szCs w:val="20"/>
                <w:u w:val="single"/>
                <w:lang w:val="en-US"/>
              </w:rPr>
            </w:pPr>
            <w:r w:rsidRPr="00B77AC8">
              <w:rPr>
                <w:b/>
                <w:sz w:val="21"/>
                <w:szCs w:val="20"/>
                <w:u w:val="single"/>
                <w:lang w:val="en-US"/>
              </w:rPr>
              <w:t>Assessment by Data Access Committee (DAC)</w:t>
            </w:r>
          </w:p>
        </w:tc>
      </w:tr>
      <w:tr w:rsidR="00F1739E" w:rsidRPr="006D1226" w14:paraId="2609D488" w14:textId="77777777" w:rsidTr="006E47E7">
        <w:trPr>
          <w:trHeight w:val="871"/>
        </w:trPr>
        <w:tc>
          <w:tcPr>
            <w:tcW w:w="6984" w:type="dxa"/>
            <w:gridSpan w:val="2"/>
          </w:tcPr>
          <w:p w14:paraId="195FCFF5" w14:textId="77777777" w:rsidR="00F1739E" w:rsidRDefault="00F1739E" w:rsidP="00F1739E">
            <w:pPr>
              <w:pStyle w:val="ListParagraph"/>
              <w:numPr>
                <w:ilvl w:val="0"/>
                <w:numId w:val="1"/>
              </w:numPr>
              <w:rPr>
                <w:b/>
                <w:sz w:val="20"/>
                <w:szCs w:val="20"/>
                <w:lang w:val="en-US"/>
              </w:rPr>
            </w:pPr>
            <w:r>
              <w:rPr>
                <w:b/>
                <w:sz w:val="20"/>
                <w:szCs w:val="20"/>
                <w:lang w:val="en-US"/>
              </w:rPr>
              <w:lastRenderedPageBreak/>
              <w:t>Scientific aspects of data request</w:t>
            </w:r>
          </w:p>
          <w:p w14:paraId="08F91F90" w14:textId="093371D3" w:rsidR="00F1739E" w:rsidRPr="006D1226" w:rsidRDefault="00F1739E" w:rsidP="00213524">
            <w:pPr>
              <w:rPr>
                <w:i/>
                <w:sz w:val="16"/>
                <w:szCs w:val="20"/>
              </w:rPr>
            </w:pPr>
            <w:r w:rsidRPr="004D1098">
              <w:rPr>
                <w:i/>
                <w:sz w:val="16"/>
                <w:szCs w:val="20"/>
                <w:lang w:val="en-US"/>
              </w:rPr>
              <w:t xml:space="preserve">* If a data request is admissible, the </w:t>
            </w:r>
            <w:r w:rsidR="00187B93">
              <w:rPr>
                <w:i/>
                <w:sz w:val="16"/>
                <w:szCs w:val="20"/>
                <w:lang w:val="en-US"/>
              </w:rPr>
              <w:t>DAC</w:t>
            </w:r>
            <w:r w:rsidRPr="004D1098">
              <w:rPr>
                <w:i/>
                <w:sz w:val="16"/>
                <w:szCs w:val="20"/>
                <w:lang w:val="en-US"/>
              </w:rPr>
              <w:t xml:space="preserve"> will judge on the medical and scientific aspects of the request. </w:t>
            </w:r>
            <w:r w:rsidR="00B77AC8" w:rsidRPr="00213524">
              <w:rPr>
                <w:i/>
                <w:sz w:val="16"/>
                <w:szCs w:val="20"/>
              </w:rPr>
              <w:t>The DAC</w:t>
            </w:r>
            <w:r w:rsidR="005F71C7" w:rsidRPr="00213524">
              <w:rPr>
                <w:i/>
                <w:sz w:val="16"/>
                <w:szCs w:val="20"/>
              </w:rPr>
              <w:t xml:space="preserve"> is always entitled to specify additional and/or more detailed criteria </w:t>
            </w:r>
            <w:r w:rsidR="00213524" w:rsidRPr="00213524">
              <w:rPr>
                <w:i/>
                <w:sz w:val="16"/>
                <w:szCs w:val="20"/>
              </w:rPr>
              <w:t xml:space="preserve">for scientific </w:t>
            </w:r>
            <w:r w:rsidR="006E47E7" w:rsidRPr="00213524">
              <w:rPr>
                <w:i/>
                <w:sz w:val="16"/>
                <w:szCs w:val="20"/>
              </w:rPr>
              <w:t>assessment</w:t>
            </w:r>
            <w:r w:rsidR="00213524" w:rsidRPr="00213524">
              <w:rPr>
                <w:i/>
                <w:sz w:val="16"/>
                <w:szCs w:val="20"/>
              </w:rPr>
              <w:t xml:space="preserve"> of Data Requests. This ‘Data Request Assessment Form’ will be a</w:t>
            </w:r>
            <w:r w:rsidR="006D1226">
              <w:rPr>
                <w:i/>
                <w:sz w:val="16"/>
                <w:szCs w:val="20"/>
              </w:rPr>
              <w:t>mended to reflect these changes</w:t>
            </w:r>
            <w:r w:rsidR="00213524" w:rsidRPr="00213524">
              <w:rPr>
                <w:i/>
                <w:sz w:val="16"/>
                <w:szCs w:val="20"/>
              </w:rPr>
              <w:t>.</w:t>
            </w:r>
          </w:p>
        </w:tc>
        <w:tc>
          <w:tcPr>
            <w:tcW w:w="2026" w:type="dxa"/>
          </w:tcPr>
          <w:p w14:paraId="583C8D69" w14:textId="77777777" w:rsidR="00F1739E" w:rsidRPr="006D1226" w:rsidRDefault="00F1739E">
            <w:pPr>
              <w:rPr>
                <w:sz w:val="20"/>
                <w:szCs w:val="20"/>
              </w:rPr>
            </w:pPr>
          </w:p>
        </w:tc>
      </w:tr>
      <w:tr w:rsidR="00F1739E" w:rsidRPr="00843B2E" w14:paraId="0C25E864" w14:textId="77777777" w:rsidTr="00554BA0">
        <w:trPr>
          <w:trHeight w:val="396"/>
        </w:trPr>
        <w:tc>
          <w:tcPr>
            <w:tcW w:w="1881" w:type="dxa"/>
          </w:tcPr>
          <w:p w14:paraId="089BEFBE" w14:textId="77777777" w:rsidR="00F1739E" w:rsidRPr="006D1226" w:rsidRDefault="00F1739E">
            <w:pPr>
              <w:rPr>
                <w:sz w:val="20"/>
                <w:szCs w:val="20"/>
              </w:rPr>
            </w:pPr>
          </w:p>
        </w:tc>
        <w:tc>
          <w:tcPr>
            <w:tcW w:w="5103" w:type="dxa"/>
          </w:tcPr>
          <w:p w14:paraId="531BBD7B" w14:textId="66651703" w:rsidR="00F1739E" w:rsidRDefault="006930C0" w:rsidP="00A15728">
            <w:pPr>
              <w:rPr>
                <w:sz w:val="20"/>
                <w:szCs w:val="20"/>
                <w:lang w:val="en-US"/>
              </w:rPr>
            </w:pPr>
            <w:r>
              <w:rPr>
                <w:sz w:val="20"/>
                <w:szCs w:val="20"/>
                <w:lang w:val="en-US"/>
              </w:rPr>
              <w:t>4</w:t>
            </w:r>
            <w:r w:rsidR="00F1739E">
              <w:rPr>
                <w:sz w:val="20"/>
                <w:szCs w:val="20"/>
                <w:lang w:val="en-US"/>
              </w:rPr>
              <w:t>.1 The research question is valid. Clarification:</w:t>
            </w:r>
          </w:p>
          <w:p w14:paraId="6148FB60" w14:textId="4A10C870" w:rsidR="00F1739E" w:rsidRDefault="009C52D2">
            <w:pPr>
              <w:rPr>
                <w:sz w:val="20"/>
                <w:szCs w:val="20"/>
                <w:lang w:val="en-US"/>
              </w:rPr>
            </w:pPr>
            <w:r>
              <w:rPr>
                <w:sz w:val="20"/>
                <w:szCs w:val="20"/>
                <w:lang w:val="en-US"/>
              </w:rPr>
              <w:fldChar w:fldCharType="begin">
                <w:ffData>
                  <w:name w:val="Text5"/>
                  <w:enabled/>
                  <w:calcOnExit w:val="0"/>
                  <w:textInput/>
                </w:ffData>
              </w:fldChar>
            </w:r>
            <w:bookmarkStart w:id="17" w:name="Text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
            <w:r w:rsidR="00F1739E">
              <w:rPr>
                <w:sz w:val="20"/>
                <w:szCs w:val="20"/>
                <w:lang w:val="en-US"/>
              </w:rPr>
              <w:t>.</w:t>
            </w:r>
          </w:p>
        </w:tc>
        <w:tc>
          <w:tcPr>
            <w:tcW w:w="2026" w:type="dxa"/>
            <w:vAlign w:val="center"/>
          </w:tcPr>
          <w:p w14:paraId="47E08A49" w14:textId="5ADCF810" w:rsidR="00F1739E" w:rsidRDefault="00F1739E">
            <w:pPr>
              <w:rPr>
                <w:sz w:val="20"/>
                <w:szCs w:val="20"/>
                <w:lang w:val="en-US"/>
              </w:rPr>
            </w:pPr>
            <w:r>
              <w:rPr>
                <w:sz w:val="20"/>
                <w:szCs w:val="20"/>
                <w:lang w:val="en-US"/>
              </w:rPr>
              <w:t xml:space="preserve">Yes </w:t>
            </w:r>
            <w:r>
              <w:rPr>
                <w:sz w:val="20"/>
                <w:szCs w:val="20"/>
                <w:lang w:val="en-US"/>
              </w:rPr>
              <w:fldChar w:fldCharType="begin">
                <w:ffData>
                  <w:name w:val="Check1"/>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6CBE2807" w14:textId="77777777" w:rsidTr="00554BA0">
        <w:trPr>
          <w:trHeight w:val="592"/>
        </w:trPr>
        <w:tc>
          <w:tcPr>
            <w:tcW w:w="1881" w:type="dxa"/>
          </w:tcPr>
          <w:p w14:paraId="4796B340" w14:textId="77777777" w:rsidR="00F1739E" w:rsidRPr="00843B2E" w:rsidRDefault="00F1739E">
            <w:pPr>
              <w:rPr>
                <w:sz w:val="20"/>
                <w:szCs w:val="20"/>
                <w:lang w:val="en-US"/>
              </w:rPr>
            </w:pPr>
          </w:p>
        </w:tc>
        <w:tc>
          <w:tcPr>
            <w:tcW w:w="5103" w:type="dxa"/>
          </w:tcPr>
          <w:p w14:paraId="6A256403" w14:textId="1CE5B640" w:rsidR="00F1739E" w:rsidRDefault="006930C0" w:rsidP="00A15728">
            <w:pPr>
              <w:rPr>
                <w:sz w:val="20"/>
                <w:szCs w:val="20"/>
                <w:lang w:val="en-US"/>
              </w:rPr>
            </w:pPr>
            <w:r>
              <w:rPr>
                <w:sz w:val="20"/>
                <w:szCs w:val="20"/>
                <w:lang w:val="en-US"/>
              </w:rPr>
              <w:t>4</w:t>
            </w:r>
            <w:r w:rsidR="00F1739E">
              <w:rPr>
                <w:sz w:val="20"/>
                <w:szCs w:val="20"/>
                <w:lang w:val="en-US"/>
              </w:rPr>
              <w:t>.2 The data request is compatible with the mission statement of the Department of Biomedical Genetics. Clarification:</w:t>
            </w:r>
          </w:p>
          <w:p w14:paraId="7B677C22" w14:textId="4BA55A5E" w:rsidR="00F1739E" w:rsidRDefault="009C52D2">
            <w:pPr>
              <w:rPr>
                <w:sz w:val="20"/>
                <w:szCs w:val="20"/>
                <w:lang w:val="en-US"/>
              </w:rPr>
            </w:pPr>
            <w:r>
              <w:rPr>
                <w:sz w:val="20"/>
                <w:szCs w:val="20"/>
                <w:lang w:val="en-US"/>
              </w:rPr>
              <w:fldChar w:fldCharType="begin">
                <w:ffData>
                  <w:name w:val="Text6"/>
                  <w:enabled/>
                  <w:calcOnExit w:val="0"/>
                  <w:textInput/>
                </w:ffData>
              </w:fldChar>
            </w:r>
            <w:bookmarkStart w:id="18" w:name="Text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
            <w:r w:rsidR="00F1739E">
              <w:rPr>
                <w:sz w:val="20"/>
                <w:szCs w:val="20"/>
                <w:lang w:val="en-US"/>
              </w:rPr>
              <w:t>.</w:t>
            </w:r>
          </w:p>
        </w:tc>
        <w:tc>
          <w:tcPr>
            <w:tcW w:w="2026" w:type="dxa"/>
            <w:vAlign w:val="center"/>
          </w:tcPr>
          <w:p w14:paraId="4C12150B" w14:textId="7AD7E9F3" w:rsidR="00F1739E" w:rsidRDefault="00F1739E">
            <w:pPr>
              <w:rPr>
                <w:sz w:val="20"/>
                <w:szCs w:val="20"/>
                <w:lang w:val="en-US"/>
              </w:rPr>
            </w:pPr>
            <w:r>
              <w:rPr>
                <w:sz w:val="20"/>
                <w:szCs w:val="20"/>
                <w:lang w:val="en-US"/>
              </w:rPr>
              <w:t xml:space="preserve">Yes </w:t>
            </w:r>
            <w:r>
              <w:rPr>
                <w:sz w:val="20"/>
                <w:szCs w:val="20"/>
                <w:lang w:val="en-US"/>
              </w:rPr>
              <w:fldChar w:fldCharType="begin">
                <w:ffData>
                  <w:name w:val="Check1"/>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5560CE9D" w14:textId="77777777" w:rsidTr="00554BA0">
        <w:trPr>
          <w:trHeight w:val="186"/>
        </w:trPr>
        <w:tc>
          <w:tcPr>
            <w:tcW w:w="1881" w:type="dxa"/>
          </w:tcPr>
          <w:p w14:paraId="561276FF" w14:textId="77777777" w:rsidR="00F1739E" w:rsidRPr="00843B2E" w:rsidRDefault="00F1739E">
            <w:pPr>
              <w:rPr>
                <w:sz w:val="20"/>
                <w:szCs w:val="20"/>
                <w:lang w:val="en-US"/>
              </w:rPr>
            </w:pPr>
          </w:p>
        </w:tc>
        <w:tc>
          <w:tcPr>
            <w:tcW w:w="5103" w:type="dxa"/>
          </w:tcPr>
          <w:p w14:paraId="48371B51" w14:textId="552ADFE5" w:rsidR="00F1739E" w:rsidRDefault="006930C0" w:rsidP="00A15728">
            <w:pPr>
              <w:rPr>
                <w:sz w:val="20"/>
                <w:szCs w:val="20"/>
                <w:lang w:val="en-US"/>
              </w:rPr>
            </w:pPr>
            <w:r>
              <w:rPr>
                <w:sz w:val="20"/>
                <w:szCs w:val="20"/>
                <w:lang w:val="en-US"/>
              </w:rPr>
              <w:t>4</w:t>
            </w:r>
            <w:r w:rsidR="00F1739E">
              <w:rPr>
                <w:sz w:val="20"/>
                <w:szCs w:val="20"/>
                <w:lang w:val="en-US"/>
              </w:rPr>
              <w:t>.3 The research project has sufficient scientific value and relevance. Clarification:</w:t>
            </w:r>
          </w:p>
          <w:p w14:paraId="1D6C088E" w14:textId="70E0C178" w:rsidR="00F1739E" w:rsidRDefault="009C52D2">
            <w:pPr>
              <w:rPr>
                <w:sz w:val="20"/>
                <w:szCs w:val="20"/>
                <w:lang w:val="en-US"/>
              </w:rPr>
            </w:pPr>
            <w:r>
              <w:rPr>
                <w:sz w:val="20"/>
                <w:szCs w:val="20"/>
                <w:lang w:val="en-US"/>
              </w:rPr>
              <w:fldChar w:fldCharType="begin">
                <w:ffData>
                  <w:name w:val="Text7"/>
                  <w:enabled/>
                  <w:calcOnExit w:val="0"/>
                  <w:textInput/>
                </w:ffData>
              </w:fldChar>
            </w:r>
            <w:bookmarkStart w:id="19" w:name="Text7"/>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
            <w:r w:rsidR="00F1739E">
              <w:rPr>
                <w:sz w:val="20"/>
                <w:szCs w:val="20"/>
                <w:lang w:val="en-US"/>
              </w:rPr>
              <w:t>.</w:t>
            </w:r>
          </w:p>
        </w:tc>
        <w:tc>
          <w:tcPr>
            <w:tcW w:w="2026" w:type="dxa"/>
            <w:vAlign w:val="center"/>
          </w:tcPr>
          <w:p w14:paraId="5490E2FC" w14:textId="32BABE0B" w:rsidR="00F1739E" w:rsidRDefault="00F1739E">
            <w:pPr>
              <w:rPr>
                <w:sz w:val="20"/>
                <w:szCs w:val="20"/>
                <w:lang w:val="en-US"/>
              </w:rPr>
            </w:pPr>
            <w:r>
              <w:rPr>
                <w:sz w:val="20"/>
                <w:szCs w:val="20"/>
                <w:lang w:val="en-US"/>
              </w:rPr>
              <w:t xml:space="preserve">Yes </w:t>
            </w:r>
            <w:r>
              <w:rPr>
                <w:sz w:val="20"/>
                <w:szCs w:val="20"/>
                <w:lang w:val="en-US"/>
              </w:rPr>
              <w:fldChar w:fldCharType="begin">
                <w:ffData>
                  <w:name w:val="Check1"/>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2B93030F" w14:textId="77777777" w:rsidTr="00554BA0">
        <w:trPr>
          <w:trHeight w:val="423"/>
        </w:trPr>
        <w:tc>
          <w:tcPr>
            <w:tcW w:w="1881" w:type="dxa"/>
          </w:tcPr>
          <w:p w14:paraId="2ABA87C8" w14:textId="77777777" w:rsidR="00F1739E" w:rsidRPr="00843B2E" w:rsidRDefault="00F1739E">
            <w:pPr>
              <w:rPr>
                <w:sz w:val="20"/>
                <w:szCs w:val="20"/>
                <w:lang w:val="en-US"/>
              </w:rPr>
            </w:pPr>
          </w:p>
        </w:tc>
        <w:tc>
          <w:tcPr>
            <w:tcW w:w="5103" w:type="dxa"/>
          </w:tcPr>
          <w:p w14:paraId="41198AEE" w14:textId="617CFEF9" w:rsidR="00F1739E" w:rsidRDefault="006930C0" w:rsidP="00A15728">
            <w:pPr>
              <w:rPr>
                <w:sz w:val="20"/>
                <w:szCs w:val="20"/>
                <w:lang w:val="en-US"/>
              </w:rPr>
            </w:pPr>
            <w:r>
              <w:rPr>
                <w:sz w:val="20"/>
                <w:szCs w:val="20"/>
                <w:lang w:val="en-US"/>
              </w:rPr>
              <w:t>4</w:t>
            </w:r>
            <w:r w:rsidR="00F1739E">
              <w:rPr>
                <w:sz w:val="20"/>
                <w:szCs w:val="20"/>
                <w:lang w:val="en-US"/>
              </w:rPr>
              <w:t>.4 The requested data is relevant for the research project. Clarification:</w:t>
            </w:r>
          </w:p>
          <w:p w14:paraId="50F7DE8B" w14:textId="35D281FE" w:rsidR="00F1739E" w:rsidRDefault="009C52D2">
            <w:pPr>
              <w:rPr>
                <w:sz w:val="20"/>
                <w:szCs w:val="20"/>
                <w:lang w:val="en-US"/>
              </w:rPr>
            </w:pPr>
            <w:r>
              <w:rPr>
                <w:sz w:val="20"/>
                <w:szCs w:val="20"/>
                <w:lang w:val="en-US"/>
              </w:rPr>
              <w:fldChar w:fldCharType="begin">
                <w:ffData>
                  <w:name w:val="Text8"/>
                  <w:enabled/>
                  <w:calcOnExit w:val="0"/>
                  <w:textInput/>
                </w:ffData>
              </w:fldChar>
            </w:r>
            <w:bookmarkStart w:id="20" w:name="Text8"/>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
            <w:r w:rsidR="00F1739E">
              <w:rPr>
                <w:sz w:val="20"/>
                <w:szCs w:val="20"/>
                <w:lang w:val="en-US"/>
              </w:rPr>
              <w:t>.</w:t>
            </w:r>
          </w:p>
        </w:tc>
        <w:tc>
          <w:tcPr>
            <w:tcW w:w="2026" w:type="dxa"/>
            <w:vAlign w:val="center"/>
          </w:tcPr>
          <w:p w14:paraId="502160FF" w14:textId="1E0BC077" w:rsidR="00F1739E" w:rsidRDefault="00F1739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7A1C5BCF" w14:textId="77777777" w:rsidTr="00554BA0">
        <w:trPr>
          <w:trHeight w:val="129"/>
        </w:trPr>
        <w:tc>
          <w:tcPr>
            <w:tcW w:w="1881" w:type="dxa"/>
          </w:tcPr>
          <w:p w14:paraId="41E929EB" w14:textId="77777777" w:rsidR="00F1739E" w:rsidRPr="00843B2E" w:rsidRDefault="00F1739E">
            <w:pPr>
              <w:rPr>
                <w:sz w:val="20"/>
                <w:szCs w:val="20"/>
                <w:lang w:val="en-US"/>
              </w:rPr>
            </w:pPr>
          </w:p>
        </w:tc>
        <w:tc>
          <w:tcPr>
            <w:tcW w:w="5103" w:type="dxa"/>
          </w:tcPr>
          <w:p w14:paraId="43E35691" w14:textId="46E5BADD" w:rsidR="00F1739E" w:rsidRDefault="006930C0" w:rsidP="00A15728">
            <w:pPr>
              <w:rPr>
                <w:sz w:val="20"/>
                <w:szCs w:val="20"/>
                <w:lang w:val="en-US"/>
              </w:rPr>
            </w:pPr>
            <w:r>
              <w:rPr>
                <w:sz w:val="20"/>
                <w:szCs w:val="20"/>
                <w:lang w:val="en-US"/>
              </w:rPr>
              <w:t>4</w:t>
            </w:r>
            <w:r w:rsidR="00F1739E">
              <w:rPr>
                <w:sz w:val="20"/>
                <w:szCs w:val="20"/>
                <w:lang w:val="en-US"/>
              </w:rPr>
              <w:t>.5 The research project seems feasible. Clarification:</w:t>
            </w:r>
          </w:p>
          <w:p w14:paraId="28FA038D" w14:textId="0CEE0083" w:rsidR="00F1739E" w:rsidRDefault="009C52D2">
            <w:pPr>
              <w:rPr>
                <w:sz w:val="20"/>
                <w:szCs w:val="20"/>
                <w:lang w:val="en-US"/>
              </w:rPr>
            </w:pPr>
            <w:r>
              <w:rPr>
                <w:sz w:val="20"/>
                <w:szCs w:val="20"/>
                <w:lang w:val="en-US"/>
              </w:rPr>
              <w:fldChar w:fldCharType="begin">
                <w:ffData>
                  <w:name w:val="Text9"/>
                  <w:enabled/>
                  <w:calcOnExit w:val="0"/>
                  <w:textInput/>
                </w:ffData>
              </w:fldChar>
            </w:r>
            <w:bookmarkStart w:id="21" w:name="Text9"/>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r w:rsidR="00F1739E">
              <w:rPr>
                <w:sz w:val="20"/>
                <w:szCs w:val="20"/>
                <w:lang w:val="en-US"/>
              </w:rPr>
              <w:t>.</w:t>
            </w:r>
          </w:p>
        </w:tc>
        <w:tc>
          <w:tcPr>
            <w:tcW w:w="2026" w:type="dxa"/>
            <w:vAlign w:val="center"/>
          </w:tcPr>
          <w:p w14:paraId="1A66F046" w14:textId="68E3C9C2" w:rsidR="00F1739E" w:rsidRDefault="00F1739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275062CC" w14:textId="77777777" w:rsidTr="00554BA0">
        <w:trPr>
          <w:trHeight w:val="325"/>
        </w:trPr>
        <w:tc>
          <w:tcPr>
            <w:tcW w:w="1881" w:type="dxa"/>
          </w:tcPr>
          <w:p w14:paraId="2CFAFEC0" w14:textId="77777777" w:rsidR="00F1739E" w:rsidRPr="00843B2E" w:rsidRDefault="00F1739E">
            <w:pPr>
              <w:rPr>
                <w:sz w:val="20"/>
                <w:szCs w:val="20"/>
                <w:lang w:val="en-US"/>
              </w:rPr>
            </w:pPr>
          </w:p>
        </w:tc>
        <w:tc>
          <w:tcPr>
            <w:tcW w:w="5103" w:type="dxa"/>
          </w:tcPr>
          <w:p w14:paraId="05C004A7" w14:textId="56DB8F97" w:rsidR="00F1739E" w:rsidRDefault="006930C0" w:rsidP="00A15728">
            <w:pPr>
              <w:rPr>
                <w:sz w:val="20"/>
                <w:szCs w:val="20"/>
                <w:lang w:val="en-US"/>
              </w:rPr>
            </w:pPr>
            <w:r>
              <w:rPr>
                <w:sz w:val="20"/>
                <w:szCs w:val="20"/>
                <w:lang w:val="en-US"/>
              </w:rPr>
              <w:t>4</w:t>
            </w:r>
            <w:r w:rsidR="00F1739E">
              <w:rPr>
                <w:sz w:val="20"/>
                <w:szCs w:val="20"/>
                <w:lang w:val="en-US"/>
              </w:rPr>
              <w:t>.6 The capabilities of the applicant are adequate to carry out the research project. Clarification:</w:t>
            </w:r>
          </w:p>
          <w:p w14:paraId="340BCA9E" w14:textId="7AD2CB42" w:rsidR="00F1739E" w:rsidRDefault="009C52D2">
            <w:pPr>
              <w:rPr>
                <w:sz w:val="20"/>
                <w:szCs w:val="20"/>
                <w:lang w:val="en-US"/>
              </w:rPr>
            </w:pPr>
            <w:r>
              <w:rPr>
                <w:sz w:val="20"/>
                <w:szCs w:val="20"/>
                <w:lang w:val="en-US"/>
              </w:rPr>
              <w:fldChar w:fldCharType="begin">
                <w:ffData>
                  <w:name w:val="Text10"/>
                  <w:enabled/>
                  <w:calcOnExit w:val="0"/>
                  <w:textInput/>
                </w:ffData>
              </w:fldChar>
            </w:r>
            <w:bookmarkStart w:id="22" w:name="Text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00F1739E">
              <w:rPr>
                <w:sz w:val="20"/>
                <w:szCs w:val="20"/>
                <w:lang w:val="en-US"/>
              </w:rPr>
              <w:t>.</w:t>
            </w:r>
          </w:p>
        </w:tc>
        <w:tc>
          <w:tcPr>
            <w:tcW w:w="2026" w:type="dxa"/>
            <w:vAlign w:val="center"/>
          </w:tcPr>
          <w:p w14:paraId="4368D216" w14:textId="52178A43" w:rsidR="00F1739E" w:rsidRDefault="00F1739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71CBEC62" w14:textId="77777777" w:rsidTr="00554BA0">
        <w:trPr>
          <w:trHeight w:val="63"/>
        </w:trPr>
        <w:tc>
          <w:tcPr>
            <w:tcW w:w="1881" w:type="dxa"/>
          </w:tcPr>
          <w:p w14:paraId="51EAE68D" w14:textId="77777777" w:rsidR="00F1739E" w:rsidRPr="00843B2E" w:rsidRDefault="00F1739E">
            <w:pPr>
              <w:rPr>
                <w:sz w:val="20"/>
                <w:szCs w:val="20"/>
                <w:lang w:val="en-US"/>
              </w:rPr>
            </w:pPr>
          </w:p>
        </w:tc>
        <w:tc>
          <w:tcPr>
            <w:tcW w:w="5103" w:type="dxa"/>
          </w:tcPr>
          <w:p w14:paraId="6C200E7E" w14:textId="3A1F74AD" w:rsidR="00F1739E" w:rsidRDefault="006930C0" w:rsidP="00A15728">
            <w:pPr>
              <w:rPr>
                <w:sz w:val="20"/>
                <w:szCs w:val="20"/>
                <w:lang w:val="en-US"/>
              </w:rPr>
            </w:pPr>
            <w:r>
              <w:rPr>
                <w:sz w:val="20"/>
                <w:szCs w:val="20"/>
                <w:lang w:val="en-US"/>
              </w:rPr>
              <w:t>4</w:t>
            </w:r>
            <w:r w:rsidR="00F1739E">
              <w:rPr>
                <w:sz w:val="20"/>
                <w:szCs w:val="20"/>
                <w:lang w:val="en-US"/>
              </w:rPr>
              <w:t xml:space="preserve">.7 Other (medical) scientific aspects that might be relevant for the Data Access Board in the judgement of the data request? </w:t>
            </w:r>
          </w:p>
          <w:p w14:paraId="3B9BA323" w14:textId="1643CC72" w:rsidR="00F1739E" w:rsidRDefault="009C52D2">
            <w:pPr>
              <w:rPr>
                <w:sz w:val="20"/>
                <w:szCs w:val="20"/>
                <w:lang w:val="en-US"/>
              </w:rPr>
            </w:pPr>
            <w:r>
              <w:rPr>
                <w:sz w:val="20"/>
                <w:szCs w:val="20"/>
                <w:lang w:val="en-US"/>
              </w:rPr>
              <w:fldChar w:fldCharType="begin">
                <w:ffData>
                  <w:name w:val="Text11"/>
                  <w:enabled/>
                  <w:calcOnExit w:val="0"/>
                  <w:textInput/>
                </w:ffData>
              </w:fldChar>
            </w:r>
            <w:bookmarkStart w:id="23" w:name="Text1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r w:rsidR="00F1739E">
              <w:rPr>
                <w:sz w:val="20"/>
                <w:szCs w:val="20"/>
                <w:lang w:val="en-US"/>
              </w:rPr>
              <w:t>.</w:t>
            </w:r>
          </w:p>
        </w:tc>
        <w:tc>
          <w:tcPr>
            <w:tcW w:w="2026" w:type="dxa"/>
            <w:vAlign w:val="center"/>
          </w:tcPr>
          <w:p w14:paraId="5CCE4F7A" w14:textId="326346EE" w:rsidR="00F1739E" w:rsidRDefault="00F1739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20EBB6EF" w14:textId="77777777" w:rsidTr="00554BA0">
        <w:trPr>
          <w:trHeight w:val="339"/>
        </w:trPr>
        <w:tc>
          <w:tcPr>
            <w:tcW w:w="1881" w:type="dxa"/>
          </w:tcPr>
          <w:p w14:paraId="22E5A090" w14:textId="77777777" w:rsidR="00F1739E" w:rsidRPr="00843B2E" w:rsidRDefault="00F1739E">
            <w:pPr>
              <w:rPr>
                <w:sz w:val="20"/>
                <w:szCs w:val="20"/>
                <w:lang w:val="en-US"/>
              </w:rPr>
            </w:pPr>
          </w:p>
        </w:tc>
        <w:tc>
          <w:tcPr>
            <w:tcW w:w="5103" w:type="dxa"/>
          </w:tcPr>
          <w:p w14:paraId="25A4F0E1" w14:textId="221C666C" w:rsidR="00F1739E" w:rsidRDefault="006930C0" w:rsidP="00A15728">
            <w:pPr>
              <w:rPr>
                <w:sz w:val="20"/>
                <w:szCs w:val="20"/>
                <w:lang w:val="en-US"/>
              </w:rPr>
            </w:pPr>
            <w:r>
              <w:rPr>
                <w:sz w:val="20"/>
                <w:szCs w:val="20"/>
                <w:lang w:val="en-US"/>
              </w:rPr>
              <w:t>4</w:t>
            </w:r>
            <w:r w:rsidR="00F1739E">
              <w:rPr>
                <w:sz w:val="20"/>
                <w:szCs w:val="20"/>
                <w:lang w:val="en-US"/>
              </w:rPr>
              <w:t xml:space="preserve">.8 Other (medical) scientific aspects that might be relevant for the applicant? </w:t>
            </w:r>
          </w:p>
          <w:p w14:paraId="5E4D6CF5" w14:textId="22118FFA" w:rsidR="00F1739E" w:rsidRDefault="009C52D2" w:rsidP="009C52D2">
            <w:pPr>
              <w:rPr>
                <w:sz w:val="20"/>
                <w:szCs w:val="20"/>
                <w:lang w:val="en-US"/>
              </w:rPr>
            </w:pPr>
            <w:r>
              <w:rPr>
                <w:sz w:val="20"/>
                <w:szCs w:val="20"/>
                <w:lang w:val="en-US"/>
              </w:rPr>
              <w:fldChar w:fldCharType="begin">
                <w:ffData>
                  <w:name w:val="Text12"/>
                  <w:enabled/>
                  <w:calcOnExit w:val="0"/>
                  <w:textInput/>
                </w:ffData>
              </w:fldChar>
            </w:r>
            <w:bookmarkStart w:id="24" w:name="Text1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4"/>
            <w:r w:rsidR="00F1739E">
              <w:rPr>
                <w:sz w:val="20"/>
                <w:szCs w:val="20"/>
                <w:lang w:val="en-US"/>
              </w:rPr>
              <w:t>.</w:t>
            </w:r>
          </w:p>
        </w:tc>
        <w:tc>
          <w:tcPr>
            <w:tcW w:w="2026" w:type="dxa"/>
            <w:vAlign w:val="center"/>
          </w:tcPr>
          <w:p w14:paraId="5B59D921" w14:textId="4472C869" w:rsidR="00F1739E" w:rsidRDefault="00F1739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564015A1" w14:textId="77777777" w:rsidTr="00A15728">
        <w:trPr>
          <w:trHeight w:val="953"/>
        </w:trPr>
        <w:tc>
          <w:tcPr>
            <w:tcW w:w="6984" w:type="dxa"/>
            <w:gridSpan w:val="2"/>
          </w:tcPr>
          <w:p w14:paraId="30ABC143" w14:textId="010324B1" w:rsidR="00F1739E" w:rsidRPr="00F561F7" w:rsidRDefault="00F1739E" w:rsidP="00A15728">
            <w:pPr>
              <w:pStyle w:val="ListParagraph"/>
              <w:numPr>
                <w:ilvl w:val="0"/>
                <w:numId w:val="1"/>
              </w:numPr>
              <w:rPr>
                <w:b/>
                <w:sz w:val="20"/>
                <w:szCs w:val="20"/>
                <w:lang w:val="en-US"/>
              </w:rPr>
            </w:pPr>
            <w:r w:rsidRPr="00F561F7">
              <w:rPr>
                <w:b/>
                <w:sz w:val="20"/>
                <w:szCs w:val="20"/>
                <w:lang w:val="en-US"/>
              </w:rPr>
              <w:t xml:space="preserve">Required external </w:t>
            </w:r>
            <w:r w:rsidR="000E7D6E">
              <w:rPr>
                <w:b/>
                <w:sz w:val="20"/>
                <w:szCs w:val="20"/>
                <w:lang w:val="en-US"/>
              </w:rPr>
              <w:t xml:space="preserve">scientific </w:t>
            </w:r>
            <w:r w:rsidRPr="00F561F7">
              <w:rPr>
                <w:b/>
                <w:sz w:val="20"/>
                <w:szCs w:val="20"/>
                <w:lang w:val="en-US"/>
              </w:rPr>
              <w:t>council</w:t>
            </w:r>
          </w:p>
          <w:p w14:paraId="59E25D12" w14:textId="2FEB697E" w:rsidR="00F1739E" w:rsidRDefault="006930C0" w:rsidP="006930C0">
            <w:pPr>
              <w:rPr>
                <w:sz w:val="20"/>
                <w:szCs w:val="20"/>
                <w:lang w:val="en-US"/>
              </w:rPr>
            </w:pPr>
            <w:r>
              <w:rPr>
                <w:i/>
                <w:sz w:val="16"/>
                <w:szCs w:val="20"/>
                <w:lang w:val="en-US"/>
              </w:rPr>
              <w:t>* The DAC</w:t>
            </w:r>
            <w:r w:rsidR="00F1739E" w:rsidRPr="00596C20">
              <w:rPr>
                <w:i/>
                <w:sz w:val="16"/>
                <w:szCs w:val="20"/>
                <w:lang w:val="en-US"/>
              </w:rPr>
              <w:t xml:space="preserve"> can, at its discretion, invite external experts to advise regarding the (medical) scientific aspects of a data request. In some </w:t>
            </w:r>
            <w:proofErr w:type="gramStart"/>
            <w:r w:rsidR="00F1739E" w:rsidRPr="00596C20">
              <w:rPr>
                <w:i/>
                <w:sz w:val="16"/>
                <w:szCs w:val="20"/>
                <w:lang w:val="en-US"/>
              </w:rPr>
              <w:t>cases</w:t>
            </w:r>
            <w:proofErr w:type="gramEnd"/>
            <w:r w:rsidR="00F1739E" w:rsidRPr="00596C20">
              <w:rPr>
                <w:i/>
                <w:sz w:val="16"/>
                <w:szCs w:val="20"/>
                <w:lang w:val="en-US"/>
              </w:rPr>
              <w:t xml:space="preserve"> the </w:t>
            </w:r>
            <w:r>
              <w:rPr>
                <w:i/>
                <w:sz w:val="16"/>
                <w:szCs w:val="20"/>
                <w:lang w:val="en-US"/>
              </w:rPr>
              <w:t>DAC</w:t>
            </w:r>
            <w:r w:rsidR="00F1739E" w:rsidRPr="00596C20">
              <w:rPr>
                <w:i/>
                <w:sz w:val="16"/>
                <w:szCs w:val="20"/>
                <w:lang w:val="en-US"/>
              </w:rPr>
              <w:t xml:space="preserve"> is obligated to include external experts</w:t>
            </w:r>
            <w:r>
              <w:rPr>
                <w:i/>
                <w:sz w:val="16"/>
                <w:szCs w:val="20"/>
                <w:lang w:val="en-US"/>
              </w:rPr>
              <w:t>: if the requested data (partly) originates from a third party and if this party requests the judgement of an external expert on the Data Access Request</w:t>
            </w:r>
            <w:r w:rsidR="00F1739E" w:rsidRPr="00596C20">
              <w:rPr>
                <w:i/>
                <w:sz w:val="16"/>
                <w:szCs w:val="20"/>
                <w:lang w:val="en-US"/>
              </w:rPr>
              <w:t>.</w:t>
            </w:r>
          </w:p>
        </w:tc>
        <w:tc>
          <w:tcPr>
            <w:tcW w:w="2026" w:type="dxa"/>
          </w:tcPr>
          <w:p w14:paraId="5C196B8E" w14:textId="77777777" w:rsidR="00F1739E" w:rsidRDefault="00F1739E">
            <w:pPr>
              <w:rPr>
                <w:sz w:val="20"/>
                <w:szCs w:val="20"/>
                <w:lang w:val="en-US"/>
              </w:rPr>
            </w:pPr>
          </w:p>
        </w:tc>
      </w:tr>
      <w:tr w:rsidR="00F1739E" w:rsidRPr="00843B2E" w14:paraId="1AAE981D" w14:textId="77777777" w:rsidTr="00554BA0">
        <w:trPr>
          <w:trHeight w:val="953"/>
        </w:trPr>
        <w:tc>
          <w:tcPr>
            <w:tcW w:w="1881" w:type="dxa"/>
          </w:tcPr>
          <w:p w14:paraId="738AA2AB" w14:textId="77777777" w:rsidR="00F1739E" w:rsidRPr="00843B2E" w:rsidRDefault="00F1739E">
            <w:pPr>
              <w:rPr>
                <w:sz w:val="20"/>
                <w:szCs w:val="20"/>
                <w:lang w:val="en-US"/>
              </w:rPr>
            </w:pPr>
          </w:p>
        </w:tc>
        <w:tc>
          <w:tcPr>
            <w:tcW w:w="5103" w:type="dxa"/>
          </w:tcPr>
          <w:p w14:paraId="46338741" w14:textId="7B3B4876" w:rsidR="00F1739E" w:rsidRDefault="006930C0" w:rsidP="00A15728">
            <w:pPr>
              <w:rPr>
                <w:sz w:val="20"/>
                <w:szCs w:val="20"/>
                <w:lang w:val="en-US"/>
              </w:rPr>
            </w:pPr>
            <w:r>
              <w:rPr>
                <w:sz w:val="20"/>
                <w:szCs w:val="20"/>
                <w:lang w:val="en-US"/>
              </w:rPr>
              <w:t>5</w:t>
            </w:r>
            <w:r w:rsidR="00F1739E">
              <w:rPr>
                <w:sz w:val="20"/>
                <w:szCs w:val="20"/>
                <w:lang w:val="en-US"/>
              </w:rPr>
              <w:t xml:space="preserve">.1 The </w:t>
            </w:r>
            <w:r w:rsidR="00EF5C1A">
              <w:rPr>
                <w:sz w:val="20"/>
                <w:szCs w:val="20"/>
                <w:lang w:val="en-US"/>
              </w:rPr>
              <w:t>DAC</w:t>
            </w:r>
            <w:r w:rsidR="00F1739E">
              <w:rPr>
                <w:sz w:val="20"/>
                <w:szCs w:val="20"/>
                <w:lang w:val="en-US"/>
              </w:rPr>
              <w:t xml:space="preserve"> is obligated to include external advice in its judgement of the data request.</w:t>
            </w:r>
          </w:p>
          <w:p w14:paraId="288F6A84" w14:textId="47A619E0" w:rsidR="00F1739E" w:rsidRDefault="00F1739E">
            <w:pPr>
              <w:rPr>
                <w:sz w:val="20"/>
                <w:szCs w:val="20"/>
                <w:lang w:val="en-US"/>
              </w:rPr>
            </w:pPr>
            <w:r w:rsidRPr="00596C20">
              <w:rPr>
                <w:i/>
                <w:sz w:val="16"/>
                <w:szCs w:val="20"/>
                <w:lang w:val="en-US"/>
              </w:rPr>
              <w:t>* If ‘Yes’, the scientific board has to include the opinion of an e</w:t>
            </w:r>
            <w:r w:rsidR="006930C0">
              <w:rPr>
                <w:i/>
                <w:sz w:val="16"/>
                <w:szCs w:val="20"/>
                <w:lang w:val="en-US"/>
              </w:rPr>
              <w:t>xternal expert and continue to 5.3. If ‘No’, continue to 5</w:t>
            </w:r>
            <w:r w:rsidRPr="00596C20">
              <w:rPr>
                <w:i/>
                <w:sz w:val="16"/>
                <w:szCs w:val="20"/>
                <w:lang w:val="en-US"/>
              </w:rPr>
              <w:t>.2.</w:t>
            </w:r>
          </w:p>
        </w:tc>
        <w:tc>
          <w:tcPr>
            <w:tcW w:w="2026" w:type="dxa"/>
            <w:vAlign w:val="center"/>
          </w:tcPr>
          <w:p w14:paraId="20F60F1D" w14:textId="2EA0B088" w:rsidR="00F1739E" w:rsidRDefault="00F1739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743E09C2" w14:textId="77777777" w:rsidTr="00554BA0">
        <w:trPr>
          <w:trHeight w:val="63"/>
        </w:trPr>
        <w:tc>
          <w:tcPr>
            <w:tcW w:w="1881" w:type="dxa"/>
          </w:tcPr>
          <w:p w14:paraId="370E5C70" w14:textId="77777777" w:rsidR="00F1739E" w:rsidRPr="00843B2E" w:rsidRDefault="00F1739E">
            <w:pPr>
              <w:rPr>
                <w:sz w:val="20"/>
                <w:szCs w:val="20"/>
                <w:lang w:val="en-US"/>
              </w:rPr>
            </w:pPr>
          </w:p>
        </w:tc>
        <w:tc>
          <w:tcPr>
            <w:tcW w:w="5103" w:type="dxa"/>
          </w:tcPr>
          <w:p w14:paraId="65A10E3F" w14:textId="3DDA8234" w:rsidR="00F1739E" w:rsidRDefault="006930C0" w:rsidP="00A15728">
            <w:pPr>
              <w:rPr>
                <w:sz w:val="20"/>
                <w:szCs w:val="20"/>
                <w:lang w:val="en-US"/>
              </w:rPr>
            </w:pPr>
            <w:r>
              <w:rPr>
                <w:sz w:val="20"/>
                <w:szCs w:val="20"/>
                <w:lang w:val="en-US"/>
              </w:rPr>
              <w:t>5</w:t>
            </w:r>
            <w:r w:rsidR="00F1739E">
              <w:rPr>
                <w:sz w:val="20"/>
                <w:szCs w:val="20"/>
                <w:lang w:val="en-US"/>
              </w:rPr>
              <w:t xml:space="preserve">.2 The </w:t>
            </w:r>
            <w:r w:rsidR="00EF5C1A">
              <w:rPr>
                <w:sz w:val="20"/>
                <w:szCs w:val="20"/>
                <w:lang w:val="en-US"/>
              </w:rPr>
              <w:t>DAC</w:t>
            </w:r>
            <w:r w:rsidR="00F1739E">
              <w:rPr>
                <w:sz w:val="20"/>
                <w:szCs w:val="20"/>
                <w:lang w:val="en-US"/>
              </w:rPr>
              <w:t xml:space="preserve"> has sought council of an external expert at its discretion. Clarification:</w:t>
            </w:r>
          </w:p>
          <w:p w14:paraId="6EAC739B" w14:textId="7963943E" w:rsidR="00F1739E" w:rsidRDefault="00EF5C1A" w:rsidP="00A15728">
            <w:pPr>
              <w:rPr>
                <w:sz w:val="20"/>
                <w:szCs w:val="20"/>
                <w:lang w:val="en-US"/>
              </w:rPr>
            </w:pPr>
            <w:r>
              <w:rPr>
                <w:sz w:val="20"/>
                <w:szCs w:val="20"/>
                <w:lang w:val="en-US"/>
              </w:rPr>
              <w:fldChar w:fldCharType="begin">
                <w:ffData>
                  <w:name w:val="Text13"/>
                  <w:enabled/>
                  <w:calcOnExit w:val="0"/>
                  <w:textInput/>
                </w:ffData>
              </w:fldChar>
            </w:r>
            <w:bookmarkStart w:id="25" w:name="Text13"/>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5"/>
            <w:r w:rsidR="00F1739E">
              <w:rPr>
                <w:sz w:val="20"/>
                <w:szCs w:val="20"/>
                <w:lang w:val="en-US"/>
              </w:rPr>
              <w:t>.</w:t>
            </w:r>
          </w:p>
          <w:p w14:paraId="3CFD0E9A" w14:textId="68DBF0A6" w:rsidR="00F1739E" w:rsidRDefault="00F1739E">
            <w:pPr>
              <w:rPr>
                <w:sz w:val="20"/>
                <w:szCs w:val="20"/>
                <w:lang w:val="en-US"/>
              </w:rPr>
            </w:pPr>
            <w:r w:rsidRPr="00596C20">
              <w:rPr>
                <w:i/>
                <w:sz w:val="16"/>
                <w:szCs w:val="20"/>
                <w:lang w:val="en-US"/>
              </w:rPr>
              <w:t>* If ‘No’, continue to 7.</w:t>
            </w:r>
          </w:p>
        </w:tc>
        <w:tc>
          <w:tcPr>
            <w:tcW w:w="2026" w:type="dxa"/>
            <w:vAlign w:val="center"/>
          </w:tcPr>
          <w:p w14:paraId="53260296" w14:textId="58AC0D82" w:rsidR="00F1739E" w:rsidRDefault="00F1739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11B2A126" w14:textId="77777777" w:rsidTr="00554BA0">
        <w:trPr>
          <w:trHeight w:val="953"/>
        </w:trPr>
        <w:tc>
          <w:tcPr>
            <w:tcW w:w="1881" w:type="dxa"/>
          </w:tcPr>
          <w:p w14:paraId="37907012" w14:textId="77777777" w:rsidR="00F1739E" w:rsidRPr="00843B2E" w:rsidRDefault="00F1739E">
            <w:pPr>
              <w:rPr>
                <w:sz w:val="20"/>
                <w:szCs w:val="20"/>
                <w:lang w:val="en-US"/>
              </w:rPr>
            </w:pPr>
          </w:p>
        </w:tc>
        <w:tc>
          <w:tcPr>
            <w:tcW w:w="5103" w:type="dxa"/>
          </w:tcPr>
          <w:p w14:paraId="0CDCEE46" w14:textId="7C93BC8B" w:rsidR="00F1739E" w:rsidRDefault="006930C0" w:rsidP="00A15728">
            <w:pPr>
              <w:rPr>
                <w:sz w:val="20"/>
                <w:szCs w:val="20"/>
                <w:lang w:val="en-US"/>
              </w:rPr>
            </w:pPr>
            <w:r>
              <w:rPr>
                <w:sz w:val="20"/>
                <w:szCs w:val="20"/>
                <w:lang w:val="en-US"/>
              </w:rPr>
              <w:t>5</w:t>
            </w:r>
            <w:r w:rsidR="00F1739E">
              <w:rPr>
                <w:sz w:val="20"/>
                <w:szCs w:val="20"/>
                <w:lang w:val="en-US"/>
              </w:rPr>
              <w:t xml:space="preserve">.3 The </w:t>
            </w:r>
            <w:r w:rsidR="00EF5C1A">
              <w:rPr>
                <w:sz w:val="20"/>
                <w:szCs w:val="20"/>
                <w:lang w:val="en-US"/>
              </w:rPr>
              <w:t>DAC</w:t>
            </w:r>
            <w:r w:rsidR="00F1739E">
              <w:rPr>
                <w:sz w:val="20"/>
                <w:szCs w:val="20"/>
                <w:lang w:val="en-US"/>
              </w:rPr>
              <w:t xml:space="preserve"> has sought council of </w:t>
            </w:r>
            <w:r w:rsidR="00EF5C1A">
              <w:rPr>
                <w:sz w:val="20"/>
                <w:szCs w:val="20"/>
                <w:lang w:val="en-US"/>
              </w:rPr>
              <w:t xml:space="preserve">an external expert at </w:t>
            </w:r>
            <w:r w:rsidR="00EF5C1A">
              <w:rPr>
                <w:sz w:val="20"/>
                <w:szCs w:val="20"/>
                <w:lang w:val="en-US"/>
              </w:rPr>
              <w:fldChar w:fldCharType="begin">
                <w:ffData>
                  <w:name w:val="Text14"/>
                  <w:enabled/>
                  <w:calcOnExit w:val="0"/>
                  <w:textInput>
                    <w:type w:val="date"/>
                    <w:format w:val="d-MMM-yy"/>
                  </w:textInput>
                </w:ffData>
              </w:fldChar>
            </w:r>
            <w:bookmarkStart w:id="26" w:name="Text14"/>
            <w:r w:rsidR="00EF5C1A">
              <w:rPr>
                <w:sz w:val="20"/>
                <w:szCs w:val="20"/>
                <w:lang w:val="en-US"/>
              </w:rPr>
              <w:instrText xml:space="preserve"> FORMTEXT </w:instrText>
            </w:r>
            <w:r w:rsidR="00EF5C1A">
              <w:rPr>
                <w:sz w:val="20"/>
                <w:szCs w:val="20"/>
                <w:lang w:val="en-US"/>
              </w:rPr>
            </w:r>
            <w:r w:rsidR="00EF5C1A">
              <w:rPr>
                <w:sz w:val="20"/>
                <w:szCs w:val="20"/>
                <w:lang w:val="en-US"/>
              </w:rPr>
              <w:fldChar w:fldCharType="separate"/>
            </w:r>
            <w:r w:rsidR="00EF5C1A">
              <w:rPr>
                <w:noProof/>
                <w:sz w:val="20"/>
                <w:szCs w:val="20"/>
                <w:lang w:val="en-US"/>
              </w:rPr>
              <w:t> </w:t>
            </w:r>
            <w:r w:rsidR="00EF5C1A">
              <w:rPr>
                <w:noProof/>
                <w:sz w:val="20"/>
                <w:szCs w:val="20"/>
                <w:lang w:val="en-US"/>
              </w:rPr>
              <w:t> </w:t>
            </w:r>
            <w:r w:rsidR="00EF5C1A">
              <w:rPr>
                <w:noProof/>
                <w:sz w:val="20"/>
                <w:szCs w:val="20"/>
                <w:lang w:val="en-US"/>
              </w:rPr>
              <w:t> </w:t>
            </w:r>
            <w:r w:rsidR="00EF5C1A">
              <w:rPr>
                <w:noProof/>
                <w:sz w:val="20"/>
                <w:szCs w:val="20"/>
                <w:lang w:val="en-US"/>
              </w:rPr>
              <w:t> </w:t>
            </w:r>
            <w:r w:rsidR="00EF5C1A">
              <w:rPr>
                <w:noProof/>
                <w:sz w:val="20"/>
                <w:szCs w:val="20"/>
                <w:lang w:val="en-US"/>
              </w:rPr>
              <w:t> </w:t>
            </w:r>
            <w:r w:rsidR="00EF5C1A">
              <w:rPr>
                <w:sz w:val="20"/>
                <w:szCs w:val="20"/>
                <w:lang w:val="en-US"/>
              </w:rPr>
              <w:fldChar w:fldCharType="end"/>
            </w:r>
            <w:bookmarkEnd w:id="26"/>
            <w:r w:rsidR="00F1739E">
              <w:rPr>
                <w:sz w:val="20"/>
                <w:szCs w:val="20"/>
                <w:lang w:val="en-US"/>
              </w:rPr>
              <w:t xml:space="preserve">. </w:t>
            </w:r>
          </w:p>
          <w:p w14:paraId="12ADA124" w14:textId="77777777" w:rsidR="00F1739E" w:rsidRDefault="00F1739E" w:rsidP="00A15728">
            <w:pPr>
              <w:rPr>
                <w:sz w:val="20"/>
                <w:szCs w:val="20"/>
                <w:lang w:val="en-US"/>
              </w:rPr>
            </w:pPr>
            <w:r>
              <w:rPr>
                <w:sz w:val="20"/>
                <w:szCs w:val="20"/>
                <w:lang w:val="en-US"/>
              </w:rPr>
              <w:t>Summary of the gained advice:</w:t>
            </w:r>
          </w:p>
          <w:p w14:paraId="3B284119" w14:textId="6D885D7E" w:rsidR="00F1739E" w:rsidRDefault="00EF5C1A" w:rsidP="00A15728">
            <w:pPr>
              <w:rPr>
                <w:sz w:val="20"/>
                <w:szCs w:val="20"/>
                <w:lang w:val="en-US"/>
              </w:rPr>
            </w:pPr>
            <w:r>
              <w:rPr>
                <w:sz w:val="20"/>
                <w:szCs w:val="20"/>
                <w:lang w:val="en-US"/>
              </w:rPr>
              <w:fldChar w:fldCharType="begin">
                <w:ffData>
                  <w:name w:val="Text15"/>
                  <w:enabled/>
                  <w:calcOnExit w:val="0"/>
                  <w:textInput/>
                </w:ffData>
              </w:fldChar>
            </w:r>
            <w:bookmarkStart w:id="27" w:name="Text1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7"/>
            <w:r w:rsidR="00F1739E">
              <w:rPr>
                <w:sz w:val="20"/>
                <w:szCs w:val="20"/>
                <w:lang w:val="en-US"/>
              </w:rPr>
              <w:t>.</w:t>
            </w:r>
          </w:p>
        </w:tc>
        <w:tc>
          <w:tcPr>
            <w:tcW w:w="2026" w:type="dxa"/>
            <w:vAlign w:val="center"/>
          </w:tcPr>
          <w:p w14:paraId="12563EC4" w14:textId="77777777" w:rsidR="00F1739E" w:rsidRDefault="00F1739E">
            <w:pPr>
              <w:rPr>
                <w:sz w:val="20"/>
                <w:szCs w:val="20"/>
                <w:lang w:val="en-US"/>
              </w:rPr>
            </w:pPr>
          </w:p>
        </w:tc>
      </w:tr>
      <w:tr w:rsidR="00F1739E" w:rsidRPr="00843B2E" w14:paraId="7CCB5DE5" w14:textId="77777777" w:rsidTr="00554BA0">
        <w:trPr>
          <w:trHeight w:val="953"/>
        </w:trPr>
        <w:tc>
          <w:tcPr>
            <w:tcW w:w="1881" w:type="dxa"/>
          </w:tcPr>
          <w:p w14:paraId="419FB9FD" w14:textId="77777777" w:rsidR="00F1739E" w:rsidRPr="00843B2E" w:rsidRDefault="00F1739E">
            <w:pPr>
              <w:rPr>
                <w:sz w:val="20"/>
                <w:szCs w:val="20"/>
                <w:lang w:val="en-US"/>
              </w:rPr>
            </w:pPr>
          </w:p>
        </w:tc>
        <w:tc>
          <w:tcPr>
            <w:tcW w:w="5103" w:type="dxa"/>
          </w:tcPr>
          <w:p w14:paraId="20DE135B" w14:textId="14311F12" w:rsidR="00F1739E" w:rsidRDefault="006930C0" w:rsidP="00A15728">
            <w:pPr>
              <w:rPr>
                <w:sz w:val="20"/>
                <w:szCs w:val="20"/>
                <w:lang w:val="en-US"/>
              </w:rPr>
            </w:pPr>
            <w:r>
              <w:rPr>
                <w:sz w:val="20"/>
                <w:szCs w:val="20"/>
                <w:lang w:val="en-US"/>
              </w:rPr>
              <w:t>5</w:t>
            </w:r>
            <w:r w:rsidR="00F1739E">
              <w:rPr>
                <w:sz w:val="20"/>
                <w:szCs w:val="20"/>
                <w:lang w:val="en-US"/>
              </w:rPr>
              <w:t xml:space="preserve">.4 The </w:t>
            </w:r>
            <w:r w:rsidR="003143A6">
              <w:rPr>
                <w:sz w:val="20"/>
                <w:szCs w:val="20"/>
                <w:lang w:val="en-US"/>
              </w:rPr>
              <w:t>verdict</w:t>
            </w:r>
            <w:r w:rsidR="00EF5C1A">
              <w:rPr>
                <w:sz w:val="20"/>
                <w:szCs w:val="20"/>
                <w:lang w:val="en-US"/>
              </w:rPr>
              <w:t xml:space="preserve"> of the DAC on the scientific aspects of the request</w:t>
            </w:r>
            <w:r w:rsidR="00F1739E">
              <w:rPr>
                <w:sz w:val="20"/>
                <w:szCs w:val="20"/>
                <w:lang w:val="en-US"/>
              </w:rPr>
              <w:t xml:space="preserve"> </w:t>
            </w:r>
            <w:r w:rsidR="00EF5C1A">
              <w:rPr>
                <w:sz w:val="20"/>
                <w:szCs w:val="20"/>
                <w:lang w:val="en-US"/>
              </w:rPr>
              <w:t>deviates</w:t>
            </w:r>
            <w:r w:rsidR="00F1739E">
              <w:rPr>
                <w:sz w:val="20"/>
                <w:szCs w:val="20"/>
                <w:lang w:val="en-US"/>
              </w:rPr>
              <w:t xml:space="preserve"> from the advice of the external expert. If yes, please specify reasoning:</w:t>
            </w:r>
          </w:p>
          <w:p w14:paraId="27AF0903" w14:textId="74E30B0E" w:rsidR="00F1739E" w:rsidRDefault="00EF5C1A" w:rsidP="00A15728">
            <w:pPr>
              <w:rPr>
                <w:sz w:val="20"/>
                <w:szCs w:val="20"/>
                <w:lang w:val="en-US"/>
              </w:rPr>
            </w:pPr>
            <w:r>
              <w:rPr>
                <w:sz w:val="20"/>
                <w:szCs w:val="20"/>
                <w:lang w:val="en-US"/>
              </w:rPr>
              <w:fldChar w:fldCharType="begin">
                <w:ffData>
                  <w:name w:val="Text16"/>
                  <w:enabled/>
                  <w:calcOnExit w:val="0"/>
                  <w:textInput/>
                </w:ffData>
              </w:fldChar>
            </w:r>
            <w:bookmarkStart w:id="28" w:name="Text1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8"/>
            <w:r w:rsidR="00F1739E">
              <w:rPr>
                <w:sz w:val="20"/>
                <w:szCs w:val="20"/>
                <w:lang w:val="en-US"/>
              </w:rPr>
              <w:t>.</w:t>
            </w:r>
          </w:p>
        </w:tc>
        <w:tc>
          <w:tcPr>
            <w:tcW w:w="2026" w:type="dxa"/>
            <w:vAlign w:val="center"/>
          </w:tcPr>
          <w:p w14:paraId="00F9735D" w14:textId="4BF18168" w:rsidR="00F1739E" w:rsidRDefault="00F1739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CA18C6" w:rsidRPr="00843B2E" w14:paraId="60CF4E86" w14:textId="77777777" w:rsidTr="00CA18C6">
        <w:trPr>
          <w:trHeight w:val="521"/>
        </w:trPr>
        <w:tc>
          <w:tcPr>
            <w:tcW w:w="6984" w:type="dxa"/>
            <w:gridSpan w:val="2"/>
          </w:tcPr>
          <w:p w14:paraId="20C0A4CF" w14:textId="197F6B79" w:rsidR="00CA18C6" w:rsidRPr="003B6A0E" w:rsidRDefault="00CA18C6" w:rsidP="00CA18C6">
            <w:pPr>
              <w:pStyle w:val="ListParagraph"/>
              <w:numPr>
                <w:ilvl w:val="0"/>
                <w:numId w:val="1"/>
              </w:numPr>
              <w:rPr>
                <w:b/>
                <w:sz w:val="20"/>
                <w:szCs w:val="20"/>
                <w:lang w:val="en-US"/>
              </w:rPr>
            </w:pPr>
            <w:r w:rsidRPr="003B6A0E">
              <w:rPr>
                <w:b/>
                <w:sz w:val="20"/>
                <w:szCs w:val="20"/>
                <w:lang w:val="en-US"/>
              </w:rPr>
              <w:t>Evaluation of data request after scientific aspects and external council</w:t>
            </w:r>
          </w:p>
          <w:p w14:paraId="73C93B17" w14:textId="5E0B5AC8" w:rsidR="00CA18C6" w:rsidRPr="00CA18C6" w:rsidRDefault="00EF5C1A" w:rsidP="00EF5C1A">
            <w:pPr>
              <w:rPr>
                <w:i/>
                <w:sz w:val="20"/>
                <w:szCs w:val="20"/>
                <w:lang w:val="en-US"/>
              </w:rPr>
            </w:pPr>
            <w:r>
              <w:rPr>
                <w:i/>
                <w:sz w:val="16"/>
                <w:szCs w:val="20"/>
                <w:lang w:val="en-US"/>
              </w:rPr>
              <w:t>* After steps 4 and 5</w:t>
            </w:r>
            <w:r w:rsidR="00CA18C6" w:rsidRPr="00CA18C6">
              <w:rPr>
                <w:i/>
                <w:sz w:val="16"/>
                <w:szCs w:val="20"/>
                <w:lang w:val="en-US"/>
              </w:rPr>
              <w:t xml:space="preserve">, it is evaluated if the data request is still admissible for further evaluation or if it </w:t>
            </w:r>
            <w:r>
              <w:rPr>
                <w:i/>
                <w:sz w:val="16"/>
                <w:szCs w:val="20"/>
                <w:lang w:val="en-US"/>
              </w:rPr>
              <w:t>is</w:t>
            </w:r>
            <w:r w:rsidR="00CA18C6" w:rsidRPr="00CA18C6">
              <w:rPr>
                <w:i/>
                <w:sz w:val="16"/>
                <w:szCs w:val="20"/>
                <w:lang w:val="en-US"/>
              </w:rPr>
              <w:t xml:space="preserve"> rejected on lack of scientific grounds.</w:t>
            </w:r>
          </w:p>
        </w:tc>
        <w:tc>
          <w:tcPr>
            <w:tcW w:w="2026" w:type="dxa"/>
            <w:vAlign w:val="center"/>
          </w:tcPr>
          <w:p w14:paraId="09ECE9BB" w14:textId="77777777" w:rsidR="00CA18C6" w:rsidRDefault="00CA18C6">
            <w:pPr>
              <w:rPr>
                <w:sz w:val="20"/>
                <w:szCs w:val="20"/>
                <w:lang w:val="en-US"/>
              </w:rPr>
            </w:pPr>
          </w:p>
        </w:tc>
      </w:tr>
      <w:tr w:rsidR="00CA18C6" w:rsidRPr="00843B2E" w14:paraId="259FDF11" w14:textId="77777777" w:rsidTr="00554BA0">
        <w:trPr>
          <w:trHeight w:val="953"/>
        </w:trPr>
        <w:tc>
          <w:tcPr>
            <w:tcW w:w="1881" w:type="dxa"/>
          </w:tcPr>
          <w:p w14:paraId="750A4731" w14:textId="77777777" w:rsidR="00CA18C6" w:rsidRPr="00843B2E" w:rsidRDefault="00CA18C6">
            <w:pPr>
              <w:rPr>
                <w:sz w:val="20"/>
                <w:szCs w:val="20"/>
                <w:lang w:val="en-US"/>
              </w:rPr>
            </w:pPr>
          </w:p>
        </w:tc>
        <w:tc>
          <w:tcPr>
            <w:tcW w:w="5103" w:type="dxa"/>
          </w:tcPr>
          <w:p w14:paraId="24A0D2AA" w14:textId="468AB888" w:rsidR="00CA18C6" w:rsidRDefault="00EF5C1A" w:rsidP="00CA18C6">
            <w:pPr>
              <w:rPr>
                <w:sz w:val="20"/>
                <w:szCs w:val="20"/>
                <w:lang w:val="en-US"/>
              </w:rPr>
            </w:pPr>
            <w:r>
              <w:rPr>
                <w:sz w:val="20"/>
                <w:szCs w:val="20"/>
                <w:lang w:val="en-US"/>
              </w:rPr>
              <w:t>6</w:t>
            </w:r>
            <w:r w:rsidR="00CA18C6">
              <w:rPr>
                <w:sz w:val="20"/>
                <w:szCs w:val="20"/>
                <w:lang w:val="en-US"/>
              </w:rPr>
              <w:t>.1 The evaluation of the scientific aspects (including potential advise by external council) resulted in th</w:t>
            </w:r>
            <w:r>
              <w:rPr>
                <w:sz w:val="20"/>
                <w:szCs w:val="20"/>
                <w:lang w:val="en-US"/>
              </w:rPr>
              <w:t>e following intermediate result:</w:t>
            </w:r>
          </w:p>
          <w:p w14:paraId="6DFD8505" w14:textId="425DF6E2" w:rsidR="004B0FE3" w:rsidRDefault="00EF5C1A" w:rsidP="00CA18C6">
            <w:pPr>
              <w:rPr>
                <w:sz w:val="20"/>
                <w:szCs w:val="20"/>
                <w:lang w:val="en-US"/>
              </w:rPr>
            </w:pPr>
            <w:r>
              <w:rPr>
                <w:sz w:val="20"/>
                <w:szCs w:val="20"/>
                <w:lang w:val="en-US"/>
              </w:rPr>
              <w:fldChar w:fldCharType="begin">
                <w:ffData>
                  <w:name w:val="Text17"/>
                  <w:enabled/>
                  <w:calcOnExit w:val="0"/>
                  <w:textInput/>
                </w:ffData>
              </w:fldChar>
            </w:r>
            <w:bookmarkStart w:id="29" w:name="Text17"/>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9"/>
            <w:r w:rsidR="004B0FE3">
              <w:rPr>
                <w:sz w:val="20"/>
                <w:szCs w:val="20"/>
                <w:lang w:val="en-US"/>
              </w:rPr>
              <w:t>.</w:t>
            </w:r>
          </w:p>
          <w:p w14:paraId="265A100C" w14:textId="41DAF977" w:rsidR="004B0FE3" w:rsidRPr="004B0FE3" w:rsidRDefault="004B0FE3" w:rsidP="00972037">
            <w:pPr>
              <w:rPr>
                <w:i/>
                <w:sz w:val="20"/>
                <w:szCs w:val="20"/>
                <w:lang w:val="en-US"/>
              </w:rPr>
            </w:pPr>
            <w:r w:rsidRPr="004B0FE3">
              <w:rPr>
                <w:i/>
                <w:sz w:val="16"/>
                <w:szCs w:val="20"/>
                <w:lang w:val="en-US"/>
              </w:rPr>
              <w:t>* If data access request is rejected, please specify reason.</w:t>
            </w:r>
            <w:r w:rsidR="006C15C5">
              <w:rPr>
                <w:i/>
                <w:sz w:val="16"/>
                <w:szCs w:val="20"/>
                <w:lang w:val="en-US"/>
              </w:rPr>
              <w:t xml:space="preserve"> Rejection should be communicated</w:t>
            </w:r>
            <w:r w:rsidR="00972037">
              <w:rPr>
                <w:i/>
                <w:sz w:val="16"/>
                <w:szCs w:val="20"/>
                <w:lang w:val="en-US"/>
              </w:rPr>
              <w:t xml:space="preserve"> by the DAC directly</w:t>
            </w:r>
            <w:r w:rsidR="006C15C5">
              <w:rPr>
                <w:i/>
                <w:sz w:val="16"/>
                <w:szCs w:val="20"/>
                <w:lang w:val="en-US"/>
              </w:rPr>
              <w:t xml:space="preserve"> to the applicant</w:t>
            </w:r>
            <w:r w:rsidR="00972037">
              <w:rPr>
                <w:i/>
                <w:sz w:val="16"/>
                <w:szCs w:val="20"/>
                <w:lang w:val="en-US"/>
              </w:rPr>
              <w:t>.</w:t>
            </w:r>
          </w:p>
        </w:tc>
        <w:tc>
          <w:tcPr>
            <w:tcW w:w="2026" w:type="dxa"/>
            <w:vAlign w:val="center"/>
          </w:tcPr>
          <w:p w14:paraId="47DA2DA3" w14:textId="558FB84E" w:rsidR="00CA18C6" w:rsidRDefault="00CA18C6" w:rsidP="00CA18C6">
            <w:pPr>
              <w:rPr>
                <w:sz w:val="20"/>
                <w:szCs w:val="20"/>
                <w:lang w:val="en-US"/>
              </w:rPr>
            </w:pP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Rejected</w:t>
            </w:r>
            <w:r w:rsidR="003B6A0E">
              <w:rPr>
                <w:sz w:val="20"/>
                <w:szCs w:val="20"/>
                <w:lang w:val="en-US"/>
              </w:rPr>
              <w:t>, do not continue completing this form.</w:t>
            </w:r>
          </w:p>
          <w:p w14:paraId="68266FE7" w14:textId="79C913FF" w:rsidR="00CA18C6" w:rsidRDefault="00CA18C6" w:rsidP="00CA18C6">
            <w:pPr>
              <w:rPr>
                <w:sz w:val="20"/>
                <w:szCs w:val="20"/>
                <w:lang w:val="en-US"/>
              </w:rPr>
            </w:pP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Admissible</w:t>
            </w:r>
            <w:r w:rsidR="003B6A0E">
              <w:rPr>
                <w:sz w:val="20"/>
                <w:szCs w:val="20"/>
                <w:lang w:val="en-US"/>
              </w:rPr>
              <w:t>, continue</w:t>
            </w:r>
            <w:r w:rsidR="0036222C">
              <w:rPr>
                <w:sz w:val="20"/>
                <w:szCs w:val="20"/>
                <w:lang w:val="en-US"/>
              </w:rPr>
              <w:t xml:space="preserve"> to next step.</w:t>
            </w:r>
          </w:p>
        </w:tc>
      </w:tr>
      <w:tr w:rsidR="00F1739E" w:rsidRPr="00843B2E" w14:paraId="2292E20B" w14:textId="77777777" w:rsidTr="00F1739E">
        <w:trPr>
          <w:trHeight w:val="241"/>
        </w:trPr>
        <w:tc>
          <w:tcPr>
            <w:tcW w:w="6984" w:type="dxa"/>
            <w:gridSpan w:val="2"/>
          </w:tcPr>
          <w:p w14:paraId="3D7E992E" w14:textId="057CE13D" w:rsidR="00F1739E" w:rsidRPr="00F1739E" w:rsidRDefault="00F1739E" w:rsidP="00F1739E">
            <w:pPr>
              <w:pStyle w:val="ListParagraph"/>
              <w:numPr>
                <w:ilvl w:val="0"/>
                <w:numId w:val="1"/>
              </w:numPr>
              <w:rPr>
                <w:b/>
                <w:sz w:val="20"/>
                <w:szCs w:val="20"/>
                <w:lang w:val="en-US"/>
              </w:rPr>
            </w:pPr>
            <w:r w:rsidRPr="00F1739E">
              <w:rPr>
                <w:b/>
                <w:sz w:val="20"/>
                <w:szCs w:val="20"/>
                <w:lang w:val="en-US"/>
              </w:rPr>
              <w:lastRenderedPageBreak/>
              <w:t>Other (non-scientific) aspects of data request</w:t>
            </w:r>
          </w:p>
          <w:p w14:paraId="5BC9C401" w14:textId="0858DF9A" w:rsidR="00F1739E" w:rsidRPr="00F1739E" w:rsidRDefault="00F1739E" w:rsidP="00F1739E">
            <w:pPr>
              <w:rPr>
                <w:i/>
                <w:sz w:val="20"/>
                <w:szCs w:val="20"/>
                <w:lang w:val="en-US"/>
              </w:rPr>
            </w:pPr>
            <w:r w:rsidRPr="00F1739E">
              <w:rPr>
                <w:i/>
                <w:sz w:val="16"/>
                <w:szCs w:val="20"/>
                <w:lang w:val="en-US"/>
              </w:rPr>
              <w:t>* If</w:t>
            </w:r>
            <w:r w:rsidR="00CA18C6">
              <w:rPr>
                <w:i/>
                <w:sz w:val="16"/>
                <w:szCs w:val="20"/>
                <w:lang w:val="en-US"/>
              </w:rPr>
              <w:t xml:space="preserve"> the scientific assessment of the data (5) does not result in rejection of the data access request, the non-scientific aspects of the data request are evaluated. </w:t>
            </w:r>
          </w:p>
        </w:tc>
        <w:tc>
          <w:tcPr>
            <w:tcW w:w="2026" w:type="dxa"/>
            <w:vAlign w:val="center"/>
          </w:tcPr>
          <w:p w14:paraId="667145E2" w14:textId="77777777" w:rsidR="00F1739E" w:rsidRDefault="00F1739E">
            <w:pPr>
              <w:rPr>
                <w:sz w:val="20"/>
                <w:szCs w:val="20"/>
                <w:lang w:val="en-US"/>
              </w:rPr>
            </w:pPr>
          </w:p>
        </w:tc>
      </w:tr>
      <w:tr w:rsidR="00F1739E" w:rsidRPr="00843B2E" w14:paraId="238D2533" w14:textId="77777777" w:rsidTr="00554BA0">
        <w:trPr>
          <w:trHeight w:val="63"/>
        </w:trPr>
        <w:tc>
          <w:tcPr>
            <w:tcW w:w="1881" w:type="dxa"/>
          </w:tcPr>
          <w:p w14:paraId="441D2711" w14:textId="77777777" w:rsidR="00F1739E" w:rsidRPr="00843B2E" w:rsidRDefault="00F1739E">
            <w:pPr>
              <w:rPr>
                <w:sz w:val="20"/>
                <w:szCs w:val="20"/>
                <w:lang w:val="en-US"/>
              </w:rPr>
            </w:pPr>
          </w:p>
        </w:tc>
        <w:tc>
          <w:tcPr>
            <w:tcW w:w="5103" w:type="dxa"/>
          </w:tcPr>
          <w:p w14:paraId="22376C21" w14:textId="473A52B6" w:rsidR="00F1739E" w:rsidRDefault="00A15728" w:rsidP="00D515D1">
            <w:pPr>
              <w:rPr>
                <w:sz w:val="20"/>
                <w:szCs w:val="20"/>
                <w:lang w:val="en-US"/>
              </w:rPr>
            </w:pPr>
            <w:r>
              <w:rPr>
                <w:sz w:val="20"/>
                <w:szCs w:val="20"/>
                <w:lang w:val="en-US"/>
              </w:rPr>
              <w:t>7</w:t>
            </w:r>
            <w:r w:rsidR="008B0713">
              <w:rPr>
                <w:sz w:val="20"/>
                <w:szCs w:val="20"/>
                <w:lang w:val="en-US"/>
              </w:rPr>
              <w:t xml:space="preserve">.1 </w:t>
            </w:r>
            <w:r w:rsidR="00D515D1">
              <w:rPr>
                <w:sz w:val="20"/>
                <w:szCs w:val="20"/>
                <w:lang w:val="en-US"/>
              </w:rPr>
              <w:t>For the data to be provided to the applicant, there will be a need for restrictions in the legal contract:</w:t>
            </w:r>
          </w:p>
          <w:p w14:paraId="56F6F601" w14:textId="532E4D44" w:rsidR="00D515D1" w:rsidRDefault="00A15728" w:rsidP="00D515D1">
            <w:pPr>
              <w:pStyle w:val="ListParagraph"/>
              <w:numPr>
                <w:ilvl w:val="0"/>
                <w:numId w:val="5"/>
              </w:numPr>
              <w:rPr>
                <w:sz w:val="20"/>
                <w:szCs w:val="20"/>
                <w:lang w:val="en-US"/>
              </w:rPr>
            </w:pPr>
            <w:r>
              <w:rPr>
                <w:sz w:val="20"/>
                <w:szCs w:val="20"/>
                <w:lang w:val="en-US"/>
              </w:rPr>
              <w:t>Collaboration</w:t>
            </w:r>
            <w:r w:rsidR="00D515D1">
              <w:rPr>
                <w:sz w:val="20"/>
                <w:szCs w:val="20"/>
                <w:lang w:val="en-US"/>
              </w:rPr>
              <w:t xml:space="preserve"> agreement of clinical research between the UMC Utrecht and the institute of the applicant</w:t>
            </w:r>
            <w:r w:rsidR="00AF625E">
              <w:rPr>
                <w:sz w:val="20"/>
                <w:szCs w:val="20"/>
                <w:lang w:val="en-US"/>
              </w:rPr>
              <w:t xml:space="preserve"> needed</w:t>
            </w:r>
            <w:r w:rsidR="00D515D1">
              <w:rPr>
                <w:sz w:val="20"/>
                <w:szCs w:val="20"/>
                <w:lang w:val="en-US"/>
              </w:rPr>
              <w:t>:</w:t>
            </w:r>
          </w:p>
          <w:p w14:paraId="6D3C5B57" w14:textId="6B046E7C" w:rsidR="00D515D1" w:rsidRDefault="00D515D1" w:rsidP="00D515D1">
            <w:pPr>
              <w:pStyle w:val="ListParagraph"/>
              <w:numPr>
                <w:ilvl w:val="1"/>
                <w:numId w:val="5"/>
              </w:numPr>
              <w:rPr>
                <w:sz w:val="20"/>
                <w:szCs w:val="20"/>
                <w:lang w:val="en-US"/>
              </w:rPr>
            </w:pPr>
            <w:r>
              <w:rPr>
                <w:sz w:val="20"/>
                <w:szCs w:val="20"/>
                <w:lang w:val="en-US"/>
              </w:rPr>
              <w:t xml:space="preserve">Data request is </w:t>
            </w:r>
            <w:r w:rsidR="00AF625E">
              <w:rPr>
                <w:sz w:val="20"/>
                <w:szCs w:val="20"/>
                <w:lang w:val="en-US"/>
              </w:rPr>
              <w:t>submitted by an</w:t>
            </w:r>
            <w:r w:rsidR="00E82624">
              <w:rPr>
                <w:sz w:val="20"/>
                <w:szCs w:val="20"/>
                <w:lang w:val="en-US"/>
              </w:rPr>
              <w:t xml:space="preserve"> institute/party outside the EEA</w:t>
            </w:r>
            <w:r w:rsidR="00AF625E">
              <w:rPr>
                <w:sz w:val="20"/>
                <w:szCs w:val="20"/>
                <w:lang w:val="en-US"/>
              </w:rPr>
              <w:t>.</w:t>
            </w:r>
          </w:p>
          <w:p w14:paraId="2D7085ED" w14:textId="334A023D" w:rsidR="00AF625E" w:rsidRPr="00D515D1" w:rsidRDefault="00AF625E" w:rsidP="00AF625E">
            <w:pPr>
              <w:pStyle w:val="ListParagraph"/>
              <w:numPr>
                <w:ilvl w:val="1"/>
                <w:numId w:val="5"/>
              </w:numPr>
              <w:rPr>
                <w:sz w:val="20"/>
                <w:szCs w:val="20"/>
                <w:lang w:val="en-US"/>
              </w:rPr>
            </w:pPr>
            <w:r>
              <w:rPr>
                <w:sz w:val="20"/>
                <w:szCs w:val="20"/>
                <w:lang w:val="en-US"/>
              </w:rPr>
              <w:t>Data request is submitted by a commercial institute/party.</w:t>
            </w:r>
          </w:p>
        </w:tc>
        <w:tc>
          <w:tcPr>
            <w:tcW w:w="2026" w:type="dxa"/>
            <w:vAlign w:val="center"/>
          </w:tcPr>
          <w:p w14:paraId="017DE40B" w14:textId="77777777" w:rsidR="00AF625E" w:rsidRDefault="00AF625E">
            <w:pPr>
              <w:rPr>
                <w:sz w:val="20"/>
                <w:szCs w:val="20"/>
                <w:lang w:val="en-US"/>
              </w:rPr>
            </w:pPr>
          </w:p>
          <w:p w14:paraId="173904E8" w14:textId="77777777" w:rsidR="00F1739E" w:rsidRDefault="00AF625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p w14:paraId="55A23078" w14:textId="77777777" w:rsidR="00AF625E" w:rsidRDefault="00AF625E">
            <w:pPr>
              <w:rPr>
                <w:sz w:val="20"/>
                <w:szCs w:val="20"/>
                <w:lang w:val="en-US"/>
              </w:rPr>
            </w:pPr>
          </w:p>
          <w:p w14:paraId="4A2A4775" w14:textId="77777777" w:rsidR="00AF625E" w:rsidRDefault="00AF625E">
            <w:pPr>
              <w:rPr>
                <w:sz w:val="20"/>
                <w:szCs w:val="20"/>
                <w:lang w:val="en-US"/>
              </w:rPr>
            </w:pPr>
          </w:p>
          <w:p w14:paraId="53042CF8" w14:textId="77777777" w:rsidR="00AF625E" w:rsidRDefault="00AF625E">
            <w:pPr>
              <w:rPr>
                <w:sz w:val="20"/>
                <w:szCs w:val="20"/>
                <w:lang w:val="en-US"/>
              </w:rPr>
            </w:pPr>
          </w:p>
          <w:p w14:paraId="7EDE0D83" w14:textId="77777777" w:rsidR="00AF625E" w:rsidRDefault="00AF625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p w14:paraId="27B94D4F" w14:textId="77777777" w:rsidR="00AF625E" w:rsidRDefault="00AF625E">
            <w:pPr>
              <w:rPr>
                <w:sz w:val="20"/>
                <w:szCs w:val="20"/>
                <w:lang w:val="en-US"/>
              </w:rPr>
            </w:pPr>
          </w:p>
          <w:p w14:paraId="50CEAB44" w14:textId="0AD786C6" w:rsidR="00AF625E" w:rsidRDefault="00AF625E">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0FB253E7" w14:textId="77777777" w:rsidTr="00554BA0">
        <w:trPr>
          <w:trHeight w:val="63"/>
        </w:trPr>
        <w:tc>
          <w:tcPr>
            <w:tcW w:w="1881" w:type="dxa"/>
          </w:tcPr>
          <w:p w14:paraId="0082D7D4" w14:textId="5B4879ED" w:rsidR="00F1739E" w:rsidRPr="00843B2E" w:rsidRDefault="00F1739E">
            <w:pPr>
              <w:rPr>
                <w:sz w:val="20"/>
                <w:szCs w:val="20"/>
                <w:lang w:val="en-US"/>
              </w:rPr>
            </w:pPr>
          </w:p>
        </w:tc>
        <w:tc>
          <w:tcPr>
            <w:tcW w:w="5103" w:type="dxa"/>
          </w:tcPr>
          <w:p w14:paraId="5253B022" w14:textId="1509C0D2" w:rsidR="00F1739E" w:rsidRDefault="00A15728" w:rsidP="00A15728">
            <w:pPr>
              <w:rPr>
                <w:sz w:val="20"/>
                <w:szCs w:val="20"/>
                <w:lang w:val="en-US"/>
              </w:rPr>
            </w:pPr>
            <w:r>
              <w:rPr>
                <w:sz w:val="20"/>
                <w:szCs w:val="20"/>
                <w:lang w:val="en-US"/>
              </w:rPr>
              <w:t>7</w:t>
            </w:r>
            <w:r w:rsidR="00AF625E">
              <w:rPr>
                <w:sz w:val="20"/>
                <w:szCs w:val="20"/>
                <w:lang w:val="en-US"/>
              </w:rPr>
              <w:t xml:space="preserve">.2 The informed consents are prohibiting the </w:t>
            </w:r>
            <w:r w:rsidR="00DB60EC">
              <w:rPr>
                <w:sz w:val="20"/>
                <w:szCs w:val="20"/>
                <w:lang w:val="en-US"/>
              </w:rPr>
              <w:t>release of the data that is requested by the applicant. If yes, please specify reasoning:</w:t>
            </w:r>
          </w:p>
          <w:p w14:paraId="7F1CDD92" w14:textId="38A1B459" w:rsidR="00DB60EC" w:rsidRDefault="00A15728" w:rsidP="00A15728">
            <w:pPr>
              <w:rPr>
                <w:sz w:val="20"/>
                <w:szCs w:val="20"/>
                <w:lang w:val="en-US"/>
              </w:rPr>
            </w:pPr>
            <w:r>
              <w:rPr>
                <w:sz w:val="20"/>
                <w:szCs w:val="20"/>
                <w:lang w:val="en-US"/>
              </w:rPr>
              <w:fldChar w:fldCharType="begin">
                <w:ffData>
                  <w:name w:val="Text18"/>
                  <w:enabled/>
                  <w:calcOnExit w:val="0"/>
                  <w:textInput/>
                </w:ffData>
              </w:fldChar>
            </w:r>
            <w:bookmarkStart w:id="30" w:name="Text18"/>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0"/>
            <w:r w:rsidR="00DB60EC">
              <w:rPr>
                <w:sz w:val="20"/>
                <w:szCs w:val="20"/>
                <w:lang w:val="en-US"/>
              </w:rPr>
              <w:t>.</w:t>
            </w:r>
          </w:p>
          <w:p w14:paraId="369E7F30" w14:textId="59F30AAE" w:rsidR="00DB60EC" w:rsidRPr="003C7BF2" w:rsidRDefault="00DB60EC" w:rsidP="00A15728">
            <w:pPr>
              <w:rPr>
                <w:i/>
                <w:sz w:val="20"/>
                <w:szCs w:val="20"/>
                <w:lang w:val="en-US"/>
              </w:rPr>
            </w:pPr>
            <w:r w:rsidRPr="003C7BF2">
              <w:rPr>
                <w:i/>
                <w:sz w:val="16"/>
                <w:szCs w:val="20"/>
                <w:lang w:val="en-US"/>
              </w:rPr>
              <w:t>* In this section, the DAC checks if the specified research goals and methods are in line with the permissions granted by the patients when signing the informed consent (informed consents could be signed in the past).</w:t>
            </w:r>
            <w:r w:rsidR="003C7BF2" w:rsidRPr="003C7BF2">
              <w:rPr>
                <w:i/>
                <w:sz w:val="16"/>
                <w:szCs w:val="20"/>
                <w:lang w:val="en-US"/>
              </w:rPr>
              <w:t xml:space="preserve"> In this way, the DAC can decide if the patients’ interests are met.</w:t>
            </w:r>
            <w:r w:rsidRPr="003C7BF2">
              <w:rPr>
                <w:i/>
                <w:sz w:val="16"/>
                <w:szCs w:val="20"/>
                <w:lang w:val="en-US"/>
              </w:rPr>
              <w:t xml:space="preserve"> </w:t>
            </w:r>
          </w:p>
        </w:tc>
        <w:tc>
          <w:tcPr>
            <w:tcW w:w="2026" w:type="dxa"/>
            <w:vAlign w:val="center"/>
          </w:tcPr>
          <w:p w14:paraId="79821D7E" w14:textId="51796DB7" w:rsidR="00F1739E" w:rsidRDefault="003C7BF2">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65CECDC0" w14:textId="77777777" w:rsidTr="00554BA0">
        <w:trPr>
          <w:trHeight w:val="63"/>
        </w:trPr>
        <w:tc>
          <w:tcPr>
            <w:tcW w:w="1881" w:type="dxa"/>
          </w:tcPr>
          <w:p w14:paraId="10116D5B" w14:textId="6F98E423" w:rsidR="00F1739E" w:rsidRPr="00843B2E" w:rsidRDefault="00F1739E">
            <w:pPr>
              <w:rPr>
                <w:sz w:val="20"/>
                <w:szCs w:val="20"/>
                <w:lang w:val="en-US"/>
              </w:rPr>
            </w:pPr>
          </w:p>
        </w:tc>
        <w:tc>
          <w:tcPr>
            <w:tcW w:w="5103" w:type="dxa"/>
          </w:tcPr>
          <w:p w14:paraId="573C6BD9" w14:textId="7F58D75F" w:rsidR="00F1739E" w:rsidRDefault="00A15728" w:rsidP="003C7BF2">
            <w:pPr>
              <w:rPr>
                <w:sz w:val="20"/>
                <w:szCs w:val="20"/>
                <w:lang w:val="en-US"/>
              </w:rPr>
            </w:pPr>
            <w:r>
              <w:rPr>
                <w:sz w:val="20"/>
                <w:szCs w:val="20"/>
                <w:lang w:val="en-US"/>
              </w:rPr>
              <w:t>7</w:t>
            </w:r>
            <w:r w:rsidR="003C7BF2">
              <w:rPr>
                <w:sz w:val="20"/>
                <w:szCs w:val="20"/>
                <w:lang w:val="en-US"/>
              </w:rPr>
              <w:t>.3 The legislation, rules and procedures applicable to the requested data are prohibiting the data release. If yes, please specify reasoning:</w:t>
            </w:r>
          </w:p>
          <w:p w14:paraId="3474FBA2" w14:textId="09CFB7A2" w:rsidR="003C7BF2" w:rsidRDefault="00A15728" w:rsidP="003C7BF2">
            <w:pPr>
              <w:rPr>
                <w:sz w:val="20"/>
                <w:szCs w:val="20"/>
                <w:lang w:val="en-US"/>
              </w:rPr>
            </w:pPr>
            <w:r>
              <w:rPr>
                <w:sz w:val="20"/>
                <w:szCs w:val="20"/>
                <w:lang w:val="en-US"/>
              </w:rPr>
              <w:fldChar w:fldCharType="begin">
                <w:ffData>
                  <w:name w:val="Text19"/>
                  <w:enabled/>
                  <w:calcOnExit w:val="0"/>
                  <w:textInput/>
                </w:ffData>
              </w:fldChar>
            </w:r>
            <w:bookmarkStart w:id="31" w:name="Text19"/>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1"/>
            <w:r w:rsidR="003C7BF2">
              <w:rPr>
                <w:sz w:val="20"/>
                <w:szCs w:val="20"/>
                <w:lang w:val="en-US"/>
              </w:rPr>
              <w:t>.</w:t>
            </w:r>
          </w:p>
          <w:p w14:paraId="079CEEA4" w14:textId="755E1AE4" w:rsidR="003C7BF2" w:rsidRPr="003C7BF2" w:rsidRDefault="003C7BF2" w:rsidP="003C7BF2">
            <w:pPr>
              <w:rPr>
                <w:sz w:val="20"/>
                <w:szCs w:val="20"/>
                <w:lang w:val="en-US"/>
              </w:rPr>
            </w:pPr>
            <w:r w:rsidRPr="003C7BF2">
              <w:rPr>
                <w:i/>
                <w:sz w:val="16"/>
                <w:szCs w:val="20"/>
                <w:lang w:val="en-US"/>
              </w:rPr>
              <w:t xml:space="preserve">* </w:t>
            </w:r>
            <w:r>
              <w:rPr>
                <w:i/>
                <w:sz w:val="16"/>
                <w:szCs w:val="20"/>
                <w:lang w:val="en-US"/>
              </w:rPr>
              <w:t>For example, if applicant is situated outside of the ERR and no further guarantees are agreed upon.</w:t>
            </w:r>
          </w:p>
        </w:tc>
        <w:tc>
          <w:tcPr>
            <w:tcW w:w="2026" w:type="dxa"/>
            <w:vAlign w:val="center"/>
          </w:tcPr>
          <w:p w14:paraId="2A7BADFF" w14:textId="3894D4EE" w:rsidR="00F1739E" w:rsidRDefault="003C7BF2">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45F9BAC5" w14:textId="77777777" w:rsidTr="00554BA0">
        <w:trPr>
          <w:trHeight w:val="63"/>
        </w:trPr>
        <w:tc>
          <w:tcPr>
            <w:tcW w:w="1881" w:type="dxa"/>
          </w:tcPr>
          <w:p w14:paraId="49B82ED8" w14:textId="77777777" w:rsidR="00F1739E" w:rsidRPr="00843B2E" w:rsidRDefault="00F1739E">
            <w:pPr>
              <w:rPr>
                <w:sz w:val="20"/>
                <w:szCs w:val="20"/>
                <w:lang w:val="en-US"/>
              </w:rPr>
            </w:pPr>
          </w:p>
        </w:tc>
        <w:tc>
          <w:tcPr>
            <w:tcW w:w="5103" w:type="dxa"/>
          </w:tcPr>
          <w:p w14:paraId="3A8DB05E" w14:textId="7CB2CABD" w:rsidR="00F1739E" w:rsidRDefault="00A15728" w:rsidP="00A15728">
            <w:pPr>
              <w:rPr>
                <w:sz w:val="20"/>
                <w:szCs w:val="20"/>
                <w:lang w:val="en-US"/>
              </w:rPr>
            </w:pPr>
            <w:r>
              <w:rPr>
                <w:sz w:val="20"/>
                <w:szCs w:val="20"/>
                <w:lang w:val="en-US"/>
              </w:rPr>
              <w:t>7</w:t>
            </w:r>
            <w:r w:rsidR="003C7BF2">
              <w:rPr>
                <w:sz w:val="20"/>
                <w:szCs w:val="20"/>
                <w:lang w:val="en-US"/>
              </w:rPr>
              <w:t xml:space="preserve">.4 The UMC Utrecht policies and regulations prohibit the release of the requested data. </w:t>
            </w:r>
          </w:p>
          <w:p w14:paraId="68D76CF4" w14:textId="77777777" w:rsidR="003C7BF2" w:rsidRDefault="003C7BF2" w:rsidP="003C7BF2">
            <w:pPr>
              <w:rPr>
                <w:sz w:val="20"/>
                <w:szCs w:val="20"/>
                <w:lang w:val="en-US"/>
              </w:rPr>
            </w:pPr>
            <w:r>
              <w:rPr>
                <w:sz w:val="20"/>
                <w:szCs w:val="20"/>
                <w:lang w:val="en-US"/>
              </w:rPr>
              <w:t>If yes, please specify reasoning:</w:t>
            </w:r>
          </w:p>
          <w:p w14:paraId="39E9E41E" w14:textId="30DFD61F" w:rsidR="003C7BF2" w:rsidRDefault="00A15728" w:rsidP="00A15728">
            <w:pPr>
              <w:rPr>
                <w:sz w:val="20"/>
                <w:szCs w:val="20"/>
                <w:lang w:val="en-US"/>
              </w:rPr>
            </w:pPr>
            <w:r>
              <w:rPr>
                <w:sz w:val="20"/>
                <w:szCs w:val="20"/>
                <w:lang w:val="en-US"/>
              </w:rPr>
              <w:fldChar w:fldCharType="begin">
                <w:ffData>
                  <w:name w:val="Text20"/>
                  <w:enabled/>
                  <w:calcOnExit w:val="0"/>
                  <w:textInput/>
                </w:ffData>
              </w:fldChar>
            </w:r>
            <w:bookmarkStart w:id="32" w:name="Text2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2"/>
            <w:r w:rsidR="003C7BF2">
              <w:rPr>
                <w:sz w:val="20"/>
                <w:szCs w:val="20"/>
                <w:lang w:val="en-US"/>
              </w:rPr>
              <w:t>.</w:t>
            </w:r>
          </w:p>
        </w:tc>
        <w:tc>
          <w:tcPr>
            <w:tcW w:w="2026" w:type="dxa"/>
            <w:vAlign w:val="center"/>
          </w:tcPr>
          <w:p w14:paraId="5CE12FF5" w14:textId="4C025A7F" w:rsidR="00F1739E" w:rsidRDefault="00A24988">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5DB6F898" w14:textId="77777777" w:rsidTr="00554BA0">
        <w:trPr>
          <w:trHeight w:val="63"/>
        </w:trPr>
        <w:tc>
          <w:tcPr>
            <w:tcW w:w="1881" w:type="dxa"/>
          </w:tcPr>
          <w:p w14:paraId="455068F4" w14:textId="77777777" w:rsidR="00F1739E" w:rsidRPr="00843B2E" w:rsidRDefault="00F1739E">
            <w:pPr>
              <w:rPr>
                <w:sz w:val="20"/>
                <w:szCs w:val="20"/>
                <w:lang w:val="en-US"/>
              </w:rPr>
            </w:pPr>
          </w:p>
        </w:tc>
        <w:tc>
          <w:tcPr>
            <w:tcW w:w="5103" w:type="dxa"/>
          </w:tcPr>
          <w:p w14:paraId="05519251" w14:textId="39AB6AED" w:rsidR="003C7BF2" w:rsidRDefault="00A15728" w:rsidP="003C7BF2">
            <w:pPr>
              <w:rPr>
                <w:sz w:val="20"/>
                <w:szCs w:val="20"/>
                <w:lang w:val="en-US"/>
              </w:rPr>
            </w:pPr>
            <w:r>
              <w:rPr>
                <w:sz w:val="20"/>
                <w:szCs w:val="20"/>
                <w:lang w:val="en-US"/>
              </w:rPr>
              <w:t>7</w:t>
            </w:r>
            <w:r w:rsidR="003C7BF2">
              <w:rPr>
                <w:sz w:val="20"/>
                <w:szCs w:val="20"/>
                <w:lang w:val="en-US"/>
              </w:rPr>
              <w:t>.5 The release of the requested data satisfies all conditions and fits within the purpose of the hospital. If yes, please specify reasoning:</w:t>
            </w:r>
          </w:p>
          <w:p w14:paraId="38D73D58" w14:textId="4EFF9E9E" w:rsidR="003C7BF2" w:rsidRDefault="00A15728" w:rsidP="00A15728">
            <w:pPr>
              <w:rPr>
                <w:sz w:val="20"/>
                <w:szCs w:val="20"/>
                <w:lang w:val="en-US"/>
              </w:rPr>
            </w:pPr>
            <w:r>
              <w:rPr>
                <w:sz w:val="20"/>
                <w:szCs w:val="20"/>
                <w:lang w:val="en-US"/>
              </w:rPr>
              <w:fldChar w:fldCharType="begin">
                <w:ffData>
                  <w:name w:val="Text21"/>
                  <w:enabled/>
                  <w:calcOnExit w:val="0"/>
                  <w:textInput/>
                </w:ffData>
              </w:fldChar>
            </w:r>
            <w:bookmarkStart w:id="33" w:name="Text2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3"/>
            <w:r w:rsidR="003C7BF2">
              <w:rPr>
                <w:sz w:val="20"/>
                <w:szCs w:val="20"/>
                <w:lang w:val="en-US"/>
              </w:rPr>
              <w:t>.</w:t>
            </w:r>
          </w:p>
        </w:tc>
        <w:tc>
          <w:tcPr>
            <w:tcW w:w="2026" w:type="dxa"/>
            <w:vAlign w:val="center"/>
          </w:tcPr>
          <w:p w14:paraId="3459379B" w14:textId="11569CD2" w:rsidR="00F1739E" w:rsidRDefault="00A24988">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0682BCBB" w14:textId="77777777" w:rsidTr="00554BA0">
        <w:trPr>
          <w:trHeight w:val="63"/>
        </w:trPr>
        <w:tc>
          <w:tcPr>
            <w:tcW w:w="1881" w:type="dxa"/>
          </w:tcPr>
          <w:p w14:paraId="4F6BBD67" w14:textId="77777777" w:rsidR="00F1739E" w:rsidRPr="00843B2E" w:rsidRDefault="00F1739E">
            <w:pPr>
              <w:rPr>
                <w:sz w:val="20"/>
                <w:szCs w:val="20"/>
                <w:lang w:val="en-US"/>
              </w:rPr>
            </w:pPr>
          </w:p>
        </w:tc>
        <w:tc>
          <w:tcPr>
            <w:tcW w:w="5103" w:type="dxa"/>
          </w:tcPr>
          <w:p w14:paraId="56061961" w14:textId="12D65DF8" w:rsidR="00F1739E" w:rsidRDefault="00A15728" w:rsidP="00A15728">
            <w:pPr>
              <w:rPr>
                <w:sz w:val="20"/>
                <w:szCs w:val="20"/>
                <w:lang w:val="en-US"/>
              </w:rPr>
            </w:pPr>
            <w:r>
              <w:rPr>
                <w:sz w:val="20"/>
                <w:szCs w:val="20"/>
                <w:lang w:val="en-US"/>
              </w:rPr>
              <w:t>7</w:t>
            </w:r>
            <w:r w:rsidR="003C7BF2">
              <w:rPr>
                <w:sz w:val="20"/>
                <w:szCs w:val="20"/>
                <w:lang w:val="en-US"/>
              </w:rPr>
              <w:t xml:space="preserve">.6 There are ethical or </w:t>
            </w:r>
            <w:r w:rsidR="00265DCA">
              <w:rPr>
                <w:sz w:val="20"/>
                <w:szCs w:val="20"/>
                <w:lang w:val="en-US"/>
              </w:rPr>
              <w:t>societal restrictions that prohibit the release of the requested data to the applicate. If yes, please specify reasoning:</w:t>
            </w:r>
          </w:p>
          <w:p w14:paraId="45F5DD75" w14:textId="77777777" w:rsidR="00265DCA" w:rsidRDefault="00A15728" w:rsidP="00A15728">
            <w:pPr>
              <w:rPr>
                <w:sz w:val="20"/>
                <w:szCs w:val="20"/>
                <w:lang w:val="en-US"/>
              </w:rPr>
            </w:pPr>
            <w:r>
              <w:rPr>
                <w:sz w:val="20"/>
                <w:szCs w:val="20"/>
                <w:lang w:val="en-US"/>
              </w:rPr>
              <w:fldChar w:fldCharType="begin">
                <w:ffData>
                  <w:name w:val="Text22"/>
                  <w:enabled/>
                  <w:calcOnExit w:val="0"/>
                  <w:textInput/>
                </w:ffData>
              </w:fldChar>
            </w:r>
            <w:bookmarkStart w:id="34" w:name="Text2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4"/>
            <w:r w:rsidR="00265DCA">
              <w:rPr>
                <w:sz w:val="20"/>
                <w:szCs w:val="20"/>
                <w:lang w:val="en-US"/>
              </w:rPr>
              <w:t>.</w:t>
            </w:r>
          </w:p>
          <w:p w14:paraId="734DFE9E" w14:textId="4A11A11A" w:rsidR="00E936A6" w:rsidRDefault="00E936A6" w:rsidP="00A15728">
            <w:pPr>
              <w:rPr>
                <w:sz w:val="20"/>
                <w:szCs w:val="20"/>
                <w:lang w:val="en-US"/>
              </w:rPr>
            </w:pPr>
            <w:r w:rsidRPr="003C7BF2">
              <w:rPr>
                <w:i/>
                <w:sz w:val="16"/>
                <w:szCs w:val="20"/>
                <w:lang w:val="en-US"/>
              </w:rPr>
              <w:t xml:space="preserve">* </w:t>
            </w:r>
            <w:r>
              <w:rPr>
                <w:i/>
                <w:sz w:val="16"/>
                <w:szCs w:val="20"/>
                <w:lang w:val="en-US"/>
              </w:rPr>
              <w:t>For example, if there is a conflict of interest</w:t>
            </w:r>
          </w:p>
        </w:tc>
        <w:tc>
          <w:tcPr>
            <w:tcW w:w="2026" w:type="dxa"/>
            <w:vAlign w:val="center"/>
          </w:tcPr>
          <w:p w14:paraId="122DEA50" w14:textId="42CAE03B" w:rsidR="00F1739E" w:rsidRDefault="00A24988">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0E7D6E" w:rsidRPr="00843B2E" w14:paraId="1290018C" w14:textId="77777777" w:rsidTr="00A15728">
        <w:trPr>
          <w:trHeight w:val="63"/>
        </w:trPr>
        <w:tc>
          <w:tcPr>
            <w:tcW w:w="6984" w:type="dxa"/>
            <w:gridSpan w:val="2"/>
          </w:tcPr>
          <w:p w14:paraId="7CA4146F" w14:textId="0F737439" w:rsidR="000E7D6E" w:rsidRPr="00F561F7" w:rsidRDefault="000E7D6E" w:rsidP="00A33540">
            <w:pPr>
              <w:pStyle w:val="ListParagraph"/>
              <w:numPr>
                <w:ilvl w:val="0"/>
                <w:numId w:val="1"/>
              </w:numPr>
              <w:rPr>
                <w:b/>
                <w:sz w:val="20"/>
                <w:szCs w:val="20"/>
                <w:lang w:val="en-US"/>
              </w:rPr>
            </w:pPr>
            <w:r w:rsidRPr="00F561F7">
              <w:rPr>
                <w:b/>
                <w:sz w:val="20"/>
                <w:szCs w:val="20"/>
                <w:lang w:val="en-US"/>
              </w:rPr>
              <w:t>Required external council</w:t>
            </w:r>
          </w:p>
          <w:p w14:paraId="6CA0DE5A" w14:textId="0EDC836D" w:rsidR="000E7D6E" w:rsidRDefault="000E7D6E" w:rsidP="00A33540">
            <w:pPr>
              <w:rPr>
                <w:sz w:val="20"/>
                <w:szCs w:val="20"/>
                <w:lang w:val="en-US"/>
              </w:rPr>
            </w:pPr>
            <w:r w:rsidRPr="00596C20">
              <w:rPr>
                <w:i/>
                <w:sz w:val="16"/>
                <w:szCs w:val="20"/>
                <w:lang w:val="en-US"/>
              </w:rPr>
              <w:t xml:space="preserve">* The </w:t>
            </w:r>
            <w:r w:rsidR="00A33540">
              <w:rPr>
                <w:i/>
                <w:sz w:val="16"/>
                <w:szCs w:val="20"/>
                <w:lang w:val="en-US"/>
              </w:rPr>
              <w:t>DAC</w:t>
            </w:r>
            <w:r w:rsidRPr="00596C20">
              <w:rPr>
                <w:i/>
                <w:sz w:val="16"/>
                <w:szCs w:val="20"/>
                <w:lang w:val="en-US"/>
              </w:rPr>
              <w:t xml:space="preserve"> can, at its discretion, invite external experts to advise regarding the</w:t>
            </w:r>
            <w:r w:rsidR="00A33540">
              <w:rPr>
                <w:i/>
                <w:sz w:val="16"/>
                <w:szCs w:val="20"/>
                <w:lang w:val="en-US"/>
              </w:rPr>
              <w:t xml:space="preserve"> other</w:t>
            </w:r>
            <w:r w:rsidRPr="00596C20">
              <w:rPr>
                <w:i/>
                <w:sz w:val="16"/>
                <w:szCs w:val="20"/>
                <w:lang w:val="en-US"/>
              </w:rPr>
              <w:t xml:space="preserve"> (</w:t>
            </w:r>
            <w:r w:rsidR="00A33540">
              <w:rPr>
                <w:i/>
                <w:sz w:val="16"/>
                <w:szCs w:val="20"/>
                <w:lang w:val="en-US"/>
              </w:rPr>
              <w:t>non-</w:t>
            </w:r>
            <w:r w:rsidRPr="00596C20">
              <w:rPr>
                <w:i/>
                <w:sz w:val="16"/>
                <w:szCs w:val="20"/>
                <w:lang w:val="en-US"/>
              </w:rPr>
              <w:t>scientific</w:t>
            </w:r>
            <w:r w:rsidR="00A33540">
              <w:rPr>
                <w:i/>
                <w:sz w:val="16"/>
                <w:szCs w:val="20"/>
                <w:lang w:val="en-US"/>
              </w:rPr>
              <w:t>)</w:t>
            </w:r>
            <w:r w:rsidRPr="00596C20">
              <w:rPr>
                <w:i/>
                <w:sz w:val="16"/>
                <w:szCs w:val="20"/>
                <w:lang w:val="en-US"/>
              </w:rPr>
              <w:t xml:space="preserve"> aspects of a data request.</w:t>
            </w:r>
          </w:p>
        </w:tc>
        <w:tc>
          <w:tcPr>
            <w:tcW w:w="2026" w:type="dxa"/>
            <w:vAlign w:val="center"/>
          </w:tcPr>
          <w:p w14:paraId="727F23DE" w14:textId="77777777" w:rsidR="000E7D6E" w:rsidRDefault="000E7D6E">
            <w:pPr>
              <w:rPr>
                <w:sz w:val="20"/>
                <w:szCs w:val="20"/>
                <w:lang w:val="en-US"/>
              </w:rPr>
            </w:pPr>
          </w:p>
        </w:tc>
      </w:tr>
      <w:tr w:rsidR="00F1739E" w:rsidRPr="00843B2E" w14:paraId="0981E1ED" w14:textId="77777777" w:rsidTr="00554BA0">
        <w:trPr>
          <w:trHeight w:val="63"/>
        </w:trPr>
        <w:tc>
          <w:tcPr>
            <w:tcW w:w="1881" w:type="dxa"/>
          </w:tcPr>
          <w:p w14:paraId="3998221D" w14:textId="77777777" w:rsidR="00F1739E" w:rsidRPr="00843B2E" w:rsidRDefault="00F1739E">
            <w:pPr>
              <w:rPr>
                <w:sz w:val="20"/>
                <w:szCs w:val="20"/>
                <w:lang w:val="en-US"/>
              </w:rPr>
            </w:pPr>
          </w:p>
        </w:tc>
        <w:tc>
          <w:tcPr>
            <w:tcW w:w="5103" w:type="dxa"/>
          </w:tcPr>
          <w:p w14:paraId="206E35A6" w14:textId="3F811E5E" w:rsidR="00F1739E" w:rsidRDefault="00972C61" w:rsidP="00554BA0">
            <w:pPr>
              <w:rPr>
                <w:sz w:val="20"/>
                <w:szCs w:val="20"/>
                <w:lang w:val="en-US"/>
              </w:rPr>
            </w:pPr>
            <w:r>
              <w:rPr>
                <w:sz w:val="20"/>
                <w:szCs w:val="20"/>
                <w:lang w:val="en-US"/>
              </w:rPr>
              <w:t>8</w:t>
            </w:r>
            <w:r w:rsidR="00554BA0">
              <w:rPr>
                <w:sz w:val="20"/>
                <w:szCs w:val="20"/>
                <w:lang w:val="en-US"/>
              </w:rPr>
              <w:t xml:space="preserve">.1 The Data Access </w:t>
            </w:r>
            <w:r w:rsidR="003143A6">
              <w:rPr>
                <w:sz w:val="20"/>
                <w:szCs w:val="20"/>
                <w:lang w:val="en-US"/>
              </w:rPr>
              <w:t>Committee</w:t>
            </w:r>
            <w:r w:rsidR="00554BA0">
              <w:rPr>
                <w:sz w:val="20"/>
                <w:szCs w:val="20"/>
                <w:lang w:val="en-US"/>
              </w:rPr>
              <w:t xml:space="preserve"> has sought council of an external expert at its discretion.</w:t>
            </w:r>
          </w:p>
          <w:p w14:paraId="1C618C9A" w14:textId="4A1ED20D" w:rsidR="00554BA0" w:rsidRPr="00554BA0" w:rsidRDefault="00554BA0" w:rsidP="00554BA0">
            <w:pPr>
              <w:rPr>
                <w:i/>
                <w:sz w:val="20"/>
                <w:szCs w:val="20"/>
                <w:lang w:val="en-US"/>
              </w:rPr>
            </w:pPr>
            <w:r w:rsidRPr="00554BA0">
              <w:rPr>
                <w:i/>
                <w:sz w:val="16"/>
                <w:szCs w:val="20"/>
                <w:lang w:val="en-US"/>
              </w:rPr>
              <w:t xml:space="preserve">* If ‘No’, continue </w:t>
            </w:r>
            <w:r w:rsidRPr="0038654E">
              <w:rPr>
                <w:i/>
                <w:sz w:val="16"/>
                <w:szCs w:val="20"/>
                <w:lang w:val="en-US"/>
              </w:rPr>
              <w:t xml:space="preserve">to </w:t>
            </w:r>
            <w:r w:rsidR="0038654E" w:rsidRPr="0038654E">
              <w:rPr>
                <w:i/>
                <w:sz w:val="16"/>
                <w:szCs w:val="20"/>
                <w:lang w:val="en-US"/>
              </w:rPr>
              <w:t>9</w:t>
            </w:r>
            <w:r w:rsidRPr="0038654E">
              <w:rPr>
                <w:i/>
                <w:sz w:val="16"/>
                <w:szCs w:val="20"/>
                <w:lang w:val="en-US"/>
              </w:rPr>
              <w:t>.</w:t>
            </w:r>
          </w:p>
        </w:tc>
        <w:tc>
          <w:tcPr>
            <w:tcW w:w="2026" w:type="dxa"/>
            <w:vAlign w:val="center"/>
          </w:tcPr>
          <w:p w14:paraId="655BB028" w14:textId="0626FABF" w:rsidR="00F1739E" w:rsidRDefault="00554BA0">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10CC44FB" w14:textId="77777777" w:rsidTr="00554BA0">
        <w:trPr>
          <w:trHeight w:val="63"/>
        </w:trPr>
        <w:tc>
          <w:tcPr>
            <w:tcW w:w="1881" w:type="dxa"/>
          </w:tcPr>
          <w:p w14:paraId="1285FE16" w14:textId="77777777" w:rsidR="00F1739E" w:rsidRPr="00843B2E" w:rsidRDefault="00F1739E">
            <w:pPr>
              <w:rPr>
                <w:sz w:val="20"/>
                <w:szCs w:val="20"/>
                <w:lang w:val="en-US"/>
              </w:rPr>
            </w:pPr>
          </w:p>
        </w:tc>
        <w:tc>
          <w:tcPr>
            <w:tcW w:w="5103" w:type="dxa"/>
          </w:tcPr>
          <w:p w14:paraId="0FA82B7F" w14:textId="6F9C8C69" w:rsidR="00F1739E" w:rsidRDefault="00972C61" w:rsidP="00A15728">
            <w:pPr>
              <w:rPr>
                <w:sz w:val="20"/>
                <w:szCs w:val="20"/>
                <w:lang w:val="en-US"/>
              </w:rPr>
            </w:pPr>
            <w:r>
              <w:rPr>
                <w:sz w:val="20"/>
                <w:szCs w:val="20"/>
                <w:lang w:val="en-US"/>
              </w:rPr>
              <w:t>8</w:t>
            </w:r>
            <w:r w:rsidR="00554BA0">
              <w:rPr>
                <w:sz w:val="20"/>
                <w:szCs w:val="20"/>
                <w:lang w:val="en-US"/>
              </w:rPr>
              <w:t xml:space="preserve">.2 The Data Access </w:t>
            </w:r>
            <w:r w:rsidR="003143A6">
              <w:rPr>
                <w:sz w:val="20"/>
                <w:szCs w:val="20"/>
                <w:lang w:val="en-US"/>
              </w:rPr>
              <w:t>Committee</w:t>
            </w:r>
            <w:r w:rsidR="00554BA0">
              <w:rPr>
                <w:sz w:val="20"/>
                <w:szCs w:val="20"/>
                <w:lang w:val="en-US"/>
              </w:rPr>
              <w:t xml:space="preserve"> has sought </w:t>
            </w:r>
            <w:r w:rsidR="003143A6">
              <w:rPr>
                <w:sz w:val="20"/>
                <w:szCs w:val="20"/>
                <w:lang w:val="en-US"/>
              </w:rPr>
              <w:t xml:space="preserve">council of an external expert at </w:t>
            </w:r>
            <w:r w:rsidR="003143A6">
              <w:rPr>
                <w:sz w:val="20"/>
                <w:szCs w:val="20"/>
                <w:lang w:val="en-US"/>
              </w:rPr>
              <w:fldChar w:fldCharType="begin">
                <w:ffData>
                  <w:name w:val="Text23"/>
                  <w:enabled/>
                  <w:calcOnExit w:val="0"/>
                  <w:textInput>
                    <w:type w:val="date"/>
                    <w:format w:val="d-MMM-yy"/>
                  </w:textInput>
                </w:ffData>
              </w:fldChar>
            </w:r>
            <w:bookmarkStart w:id="35" w:name="Text23"/>
            <w:r w:rsidR="003143A6">
              <w:rPr>
                <w:sz w:val="20"/>
                <w:szCs w:val="20"/>
                <w:lang w:val="en-US"/>
              </w:rPr>
              <w:instrText xml:space="preserve"> FORMTEXT </w:instrText>
            </w:r>
            <w:r w:rsidR="003143A6">
              <w:rPr>
                <w:sz w:val="20"/>
                <w:szCs w:val="20"/>
                <w:lang w:val="en-US"/>
              </w:rPr>
            </w:r>
            <w:r w:rsidR="003143A6">
              <w:rPr>
                <w:sz w:val="20"/>
                <w:szCs w:val="20"/>
                <w:lang w:val="en-US"/>
              </w:rPr>
              <w:fldChar w:fldCharType="separate"/>
            </w:r>
            <w:r w:rsidR="003143A6">
              <w:rPr>
                <w:noProof/>
                <w:sz w:val="20"/>
                <w:szCs w:val="20"/>
                <w:lang w:val="en-US"/>
              </w:rPr>
              <w:t> </w:t>
            </w:r>
            <w:r w:rsidR="003143A6">
              <w:rPr>
                <w:noProof/>
                <w:sz w:val="20"/>
                <w:szCs w:val="20"/>
                <w:lang w:val="en-US"/>
              </w:rPr>
              <w:t> </w:t>
            </w:r>
            <w:r w:rsidR="003143A6">
              <w:rPr>
                <w:noProof/>
                <w:sz w:val="20"/>
                <w:szCs w:val="20"/>
                <w:lang w:val="en-US"/>
              </w:rPr>
              <w:t> </w:t>
            </w:r>
            <w:r w:rsidR="003143A6">
              <w:rPr>
                <w:noProof/>
                <w:sz w:val="20"/>
                <w:szCs w:val="20"/>
                <w:lang w:val="en-US"/>
              </w:rPr>
              <w:t> </w:t>
            </w:r>
            <w:r w:rsidR="003143A6">
              <w:rPr>
                <w:noProof/>
                <w:sz w:val="20"/>
                <w:szCs w:val="20"/>
                <w:lang w:val="en-US"/>
              </w:rPr>
              <w:t> </w:t>
            </w:r>
            <w:r w:rsidR="003143A6">
              <w:rPr>
                <w:sz w:val="20"/>
                <w:szCs w:val="20"/>
                <w:lang w:val="en-US"/>
              </w:rPr>
              <w:fldChar w:fldCharType="end"/>
            </w:r>
            <w:bookmarkEnd w:id="35"/>
            <w:r w:rsidR="00554BA0">
              <w:rPr>
                <w:sz w:val="20"/>
                <w:szCs w:val="20"/>
                <w:lang w:val="en-US"/>
              </w:rPr>
              <w:t xml:space="preserve">. </w:t>
            </w:r>
            <w:r w:rsidR="003143A6">
              <w:rPr>
                <w:sz w:val="20"/>
                <w:szCs w:val="20"/>
                <w:lang w:val="en-US"/>
              </w:rPr>
              <w:t>Summary of the gained advice</w:t>
            </w:r>
            <w:r w:rsidR="00554BA0">
              <w:rPr>
                <w:sz w:val="20"/>
                <w:szCs w:val="20"/>
                <w:lang w:val="en-US"/>
              </w:rPr>
              <w:t>:</w:t>
            </w:r>
          </w:p>
          <w:p w14:paraId="3971580D" w14:textId="1D0388C6" w:rsidR="00554BA0" w:rsidRPr="00554BA0" w:rsidRDefault="003143A6" w:rsidP="003143A6">
            <w:pPr>
              <w:tabs>
                <w:tab w:val="center" w:pos="2443"/>
              </w:tabs>
              <w:rPr>
                <w:b/>
                <w:sz w:val="20"/>
                <w:szCs w:val="20"/>
                <w:lang w:val="en-US"/>
              </w:rPr>
            </w:pPr>
            <w:r>
              <w:rPr>
                <w:sz w:val="20"/>
                <w:szCs w:val="20"/>
                <w:lang w:val="en-US"/>
              </w:rPr>
              <w:fldChar w:fldCharType="begin">
                <w:ffData>
                  <w:name w:val="Text24"/>
                  <w:enabled/>
                  <w:calcOnExit w:val="0"/>
                  <w:textInput/>
                </w:ffData>
              </w:fldChar>
            </w:r>
            <w:bookmarkStart w:id="36" w:name="Text2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6"/>
            <w:r w:rsidR="00554BA0">
              <w:rPr>
                <w:sz w:val="20"/>
                <w:szCs w:val="20"/>
                <w:lang w:val="en-US"/>
              </w:rPr>
              <w:t>.</w:t>
            </w:r>
          </w:p>
        </w:tc>
        <w:tc>
          <w:tcPr>
            <w:tcW w:w="2026" w:type="dxa"/>
            <w:vAlign w:val="center"/>
          </w:tcPr>
          <w:p w14:paraId="4C4BBE31" w14:textId="77777777" w:rsidR="00F1739E" w:rsidRDefault="00F1739E">
            <w:pPr>
              <w:rPr>
                <w:sz w:val="20"/>
                <w:szCs w:val="20"/>
                <w:lang w:val="en-US"/>
              </w:rPr>
            </w:pPr>
          </w:p>
        </w:tc>
      </w:tr>
      <w:tr w:rsidR="003143A6" w:rsidRPr="00843B2E" w14:paraId="66843FCD" w14:textId="77777777" w:rsidTr="00554BA0">
        <w:trPr>
          <w:trHeight w:val="63"/>
        </w:trPr>
        <w:tc>
          <w:tcPr>
            <w:tcW w:w="1881" w:type="dxa"/>
          </w:tcPr>
          <w:p w14:paraId="4B4AF28C" w14:textId="77777777" w:rsidR="003143A6" w:rsidRPr="00843B2E" w:rsidRDefault="003143A6">
            <w:pPr>
              <w:rPr>
                <w:sz w:val="20"/>
                <w:szCs w:val="20"/>
                <w:lang w:val="en-US"/>
              </w:rPr>
            </w:pPr>
          </w:p>
        </w:tc>
        <w:tc>
          <w:tcPr>
            <w:tcW w:w="5103" w:type="dxa"/>
          </w:tcPr>
          <w:p w14:paraId="0C810199" w14:textId="601C4A34" w:rsidR="003143A6" w:rsidRDefault="003143A6" w:rsidP="003143A6">
            <w:pPr>
              <w:rPr>
                <w:sz w:val="20"/>
                <w:szCs w:val="20"/>
                <w:lang w:val="en-US"/>
              </w:rPr>
            </w:pPr>
            <w:r>
              <w:rPr>
                <w:sz w:val="20"/>
                <w:szCs w:val="20"/>
                <w:lang w:val="en-US"/>
              </w:rPr>
              <w:t>8.3 The verdict of the DAC on the other (non-scientific) aspects of the request deviates from the advice of the external expert. If yes, please specify reasoning:</w:t>
            </w:r>
          </w:p>
          <w:p w14:paraId="1547D3AE" w14:textId="4C26F418" w:rsidR="003143A6" w:rsidRDefault="003143A6" w:rsidP="003143A6">
            <w:pPr>
              <w:rPr>
                <w:sz w:val="20"/>
                <w:szCs w:val="20"/>
                <w:lang w:val="en-US"/>
              </w:rPr>
            </w:pPr>
            <w:r>
              <w:rPr>
                <w:sz w:val="20"/>
                <w:szCs w:val="20"/>
                <w:lang w:val="en-US"/>
              </w:rPr>
              <w:fldChar w:fldCharType="begin">
                <w:ffData>
                  <w:name w:val="Text1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sz w:val="20"/>
                <w:szCs w:val="20"/>
                <w:lang w:val="en-US"/>
              </w:rPr>
              <w:t>.</w:t>
            </w:r>
          </w:p>
        </w:tc>
        <w:tc>
          <w:tcPr>
            <w:tcW w:w="2026" w:type="dxa"/>
            <w:vAlign w:val="center"/>
          </w:tcPr>
          <w:p w14:paraId="7F90867C" w14:textId="4B193E53" w:rsidR="003143A6" w:rsidRDefault="003143A6">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554BA0" w:rsidRPr="00843B2E" w14:paraId="46321B21" w14:textId="77777777" w:rsidTr="00A15728">
        <w:trPr>
          <w:trHeight w:val="63"/>
        </w:trPr>
        <w:tc>
          <w:tcPr>
            <w:tcW w:w="6984" w:type="dxa"/>
            <w:gridSpan w:val="2"/>
          </w:tcPr>
          <w:p w14:paraId="050BC91F" w14:textId="52DDCB60" w:rsidR="00554BA0" w:rsidRPr="00F561F7" w:rsidRDefault="00554BA0" w:rsidP="00554BA0">
            <w:pPr>
              <w:pStyle w:val="ListParagraph"/>
              <w:numPr>
                <w:ilvl w:val="0"/>
                <w:numId w:val="1"/>
              </w:numPr>
              <w:rPr>
                <w:b/>
                <w:sz w:val="20"/>
                <w:szCs w:val="20"/>
                <w:lang w:val="en-US"/>
              </w:rPr>
            </w:pPr>
            <w:r>
              <w:rPr>
                <w:b/>
                <w:sz w:val="20"/>
                <w:szCs w:val="20"/>
                <w:lang w:val="en-US"/>
              </w:rPr>
              <w:t xml:space="preserve">Final verdict Data Access </w:t>
            </w:r>
            <w:r w:rsidR="00043E41">
              <w:rPr>
                <w:b/>
                <w:sz w:val="20"/>
                <w:szCs w:val="20"/>
                <w:lang w:val="en-US"/>
              </w:rPr>
              <w:t>Committee</w:t>
            </w:r>
          </w:p>
          <w:p w14:paraId="204AAC33" w14:textId="04AAC8F9" w:rsidR="00554BA0" w:rsidRPr="00554BA0" w:rsidRDefault="00554BA0" w:rsidP="00554BA0">
            <w:pPr>
              <w:rPr>
                <w:b/>
                <w:sz w:val="20"/>
                <w:szCs w:val="20"/>
                <w:lang w:val="en-US"/>
              </w:rPr>
            </w:pPr>
            <w:r>
              <w:rPr>
                <w:i/>
                <w:sz w:val="16"/>
                <w:szCs w:val="20"/>
                <w:lang w:val="en-US"/>
              </w:rPr>
              <w:t xml:space="preserve">* Based on the Data Access Request form, the Data Access Committee rules on the decision to make the requested data available to the applicant. </w:t>
            </w:r>
          </w:p>
        </w:tc>
        <w:tc>
          <w:tcPr>
            <w:tcW w:w="2026" w:type="dxa"/>
            <w:vAlign w:val="center"/>
          </w:tcPr>
          <w:p w14:paraId="6BBCD486" w14:textId="77777777" w:rsidR="00554BA0" w:rsidRDefault="00554BA0">
            <w:pPr>
              <w:rPr>
                <w:sz w:val="20"/>
                <w:szCs w:val="20"/>
                <w:lang w:val="en-US"/>
              </w:rPr>
            </w:pPr>
          </w:p>
        </w:tc>
      </w:tr>
      <w:tr w:rsidR="00F1739E" w:rsidRPr="00843B2E" w14:paraId="1EA31A7B" w14:textId="77777777" w:rsidTr="00554BA0">
        <w:trPr>
          <w:trHeight w:val="63"/>
        </w:trPr>
        <w:tc>
          <w:tcPr>
            <w:tcW w:w="1881" w:type="dxa"/>
          </w:tcPr>
          <w:p w14:paraId="0B47A3F9" w14:textId="77777777" w:rsidR="00F1739E" w:rsidRPr="00843B2E" w:rsidRDefault="00F1739E">
            <w:pPr>
              <w:rPr>
                <w:sz w:val="20"/>
                <w:szCs w:val="20"/>
                <w:lang w:val="en-US"/>
              </w:rPr>
            </w:pPr>
          </w:p>
        </w:tc>
        <w:tc>
          <w:tcPr>
            <w:tcW w:w="5103" w:type="dxa"/>
          </w:tcPr>
          <w:p w14:paraId="552043C1" w14:textId="2D4AF469" w:rsidR="00554BA0" w:rsidRDefault="00094D06" w:rsidP="00554BA0">
            <w:pPr>
              <w:rPr>
                <w:sz w:val="20"/>
                <w:szCs w:val="20"/>
                <w:lang w:val="en-US"/>
              </w:rPr>
            </w:pPr>
            <w:r>
              <w:rPr>
                <w:sz w:val="20"/>
                <w:szCs w:val="20"/>
                <w:lang w:val="en-US"/>
              </w:rPr>
              <w:t>9</w:t>
            </w:r>
            <w:r w:rsidR="00554BA0">
              <w:rPr>
                <w:sz w:val="20"/>
                <w:szCs w:val="20"/>
                <w:lang w:val="en-US"/>
              </w:rPr>
              <w:t>.1 The requested data can be made available to the applicant. Clarification:</w:t>
            </w:r>
          </w:p>
          <w:p w14:paraId="566A38E9" w14:textId="43FE62C1" w:rsidR="00F1739E" w:rsidRDefault="00012C8B" w:rsidP="00554BA0">
            <w:pPr>
              <w:rPr>
                <w:sz w:val="20"/>
                <w:szCs w:val="20"/>
                <w:lang w:val="en-US"/>
              </w:rPr>
            </w:pPr>
            <w:r>
              <w:rPr>
                <w:sz w:val="20"/>
                <w:szCs w:val="20"/>
                <w:lang w:val="en-US"/>
              </w:rPr>
              <w:fldChar w:fldCharType="begin">
                <w:ffData>
                  <w:name w:val="Text25"/>
                  <w:enabled/>
                  <w:calcOnExit w:val="0"/>
                  <w:textInput/>
                </w:ffData>
              </w:fldChar>
            </w:r>
            <w:bookmarkStart w:id="37" w:name="Text2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7"/>
            <w:r w:rsidR="00554BA0">
              <w:rPr>
                <w:sz w:val="20"/>
                <w:szCs w:val="20"/>
                <w:lang w:val="en-US"/>
              </w:rPr>
              <w:t>.</w:t>
            </w:r>
          </w:p>
        </w:tc>
        <w:tc>
          <w:tcPr>
            <w:tcW w:w="2026" w:type="dxa"/>
            <w:vAlign w:val="center"/>
          </w:tcPr>
          <w:p w14:paraId="2DD32D07" w14:textId="77777777" w:rsidR="00554BA0" w:rsidRDefault="00554BA0" w:rsidP="00554BA0">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w:t>
            </w:r>
          </w:p>
          <w:p w14:paraId="441617FD" w14:textId="19731F2A" w:rsidR="00F1739E" w:rsidRDefault="00554BA0" w:rsidP="00554BA0">
            <w:pPr>
              <w:rPr>
                <w:sz w:val="20"/>
                <w:szCs w:val="20"/>
                <w:lang w:val="en-US"/>
              </w:rPr>
            </w:pPr>
            <w:r>
              <w:rPr>
                <w:sz w:val="20"/>
                <w:szCs w:val="20"/>
                <w:lang w:val="en-US"/>
              </w:rPr>
              <w:t xml:space="preserve">In Part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030FB57E" w14:textId="77777777" w:rsidTr="00554BA0">
        <w:trPr>
          <w:trHeight w:val="63"/>
        </w:trPr>
        <w:tc>
          <w:tcPr>
            <w:tcW w:w="1881" w:type="dxa"/>
          </w:tcPr>
          <w:p w14:paraId="723BA4CA" w14:textId="77777777" w:rsidR="00F1739E" w:rsidRPr="00843B2E" w:rsidRDefault="00F1739E">
            <w:pPr>
              <w:rPr>
                <w:sz w:val="20"/>
                <w:szCs w:val="20"/>
                <w:lang w:val="en-US"/>
              </w:rPr>
            </w:pPr>
          </w:p>
        </w:tc>
        <w:tc>
          <w:tcPr>
            <w:tcW w:w="5103" w:type="dxa"/>
          </w:tcPr>
          <w:p w14:paraId="3DBBC2A6" w14:textId="21FE6942" w:rsidR="00F1739E" w:rsidRDefault="00094D06" w:rsidP="00A15728">
            <w:pPr>
              <w:rPr>
                <w:sz w:val="20"/>
                <w:szCs w:val="20"/>
                <w:lang w:val="en-US"/>
              </w:rPr>
            </w:pPr>
            <w:r>
              <w:rPr>
                <w:sz w:val="20"/>
                <w:szCs w:val="20"/>
                <w:lang w:val="en-US"/>
              </w:rPr>
              <w:t>9</w:t>
            </w:r>
            <w:r w:rsidR="00554BA0">
              <w:rPr>
                <w:sz w:val="20"/>
                <w:szCs w:val="20"/>
                <w:lang w:val="en-US"/>
              </w:rPr>
              <w:t>.2 The Data Access Boards verdict deviat</w:t>
            </w:r>
            <w:r w:rsidR="00012C8B">
              <w:rPr>
                <w:sz w:val="20"/>
                <w:szCs w:val="20"/>
                <w:lang w:val="en-US"/>
              </w:rPr>
              <w:t>es from the advice given by the expert(s). Clarification:</w:t>
            </w:r>
          </w:p>
          <w:p w14:paraId="03387972" w14:textId="33535DF6" w:rsidR="00012C8B" w:rsidRDefault="00012C8B" w:rsidP="00A15728">
            <w:pPr>
              <w:rPr>
                <w:sz w:val="20"/>
                <w:szCs w:val="20"/>
                <w:lang w:val="en-US"/>
              </w:rPr>
            </w:pPr>
            <w:r>
              <w:rPr>
                <w:sz w:val="20"/>
                <w:szCs w:val="20"/>
                <w:lang w:val="en-US"/>
              </w:rPr>
              <w:fldChar w:fldCharType="begin">
                <w:ffData>
                  <w:name w:val="Text26"/>
                  <w:enabled/>
                  <w:calcOnExit w:val="0"/>
                  <w:textInput/>
                </w:ffData>
              </w:fldChar>
            </w:r>
            <w:bookmarkStart w:id="38" w:name="Text2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8"/>
            <w:r>
              <w:rPr>
                <w:sz w:val="20"/>
                <w:szCs w:val="20"/>
                <w:lang w:val="en-US"/>
              </w:rPr>
              <w:t>.</w:t>
            </w:r>
          </w:p>
          <w:p w14:paraId="752DDDDA" w14:textId="0181C198" w:rsidR="00554BA0" w:rsidRPr="00012C8B" w:rsidRDefault="00012C8B" w:rsidP="00A15728">
            <w:pPr>
              <w:rPr>
                <w:i/>
                <w:sz w:val="20"/>
                <w:szCs w:val="20"/>
                <w:lang w:val="en-US"/>
              </w:rPr>
            </w:pPr>
            <w:r w:rsidRPr="0038654E">
              <w:rPr>
                <w:i/>
                <w:sz w:val="16"/>
                <w:szCs w:val="20"/>
                <w:lang w:val="en-US"/>
              </w:rPr>
              <w:t xml:space="preserve">* </w:t>
            </w:r>
            <w:r w:rsidR="0038654E">
              <w:rPr>
                <w:i/>
                <w:sz w:val="16"/>
                <w:szCs w:val="20"/>
                <w:lang w:val="en-US"/>
              </w:rPr>
              <w:t>If ‘No’, continue to 10</w:t>
            </w:r>
            <w:r w:rsidRPr="0038654E">
              <w:rPr>
                <w:i/>
                <w:sz w:val="16"/>
                <w:szCs w:val="20"/>
                <w:lang w:val="en-US"/>
              </w:rPr>
              <w:t>. If yes, please provide reasoni</w:t>
            </w:r>
            <w:r w:rsidR="0038654E">
              <w:rPr>
                <w:i/>
                <w:sz w:val="16"/>
                <w:szCs w:val="20"/>
                <w:lang w:val="en-US"/>
              </w:rPr>
              <w:t>ng and continue to 9.3 and 9.4</w:t>
            </w:r>
            <w:r w:rsidRPr="0038654E">
              <w:rPr>
                <w:i/>
                <w:sz w:val="16"/>
                <w:szCs w:val="20"/>
                <w:lang w:val="en-US"/>
              </w:rPr>
              <w:t>.</w:t>
            </w:r>
          </w:p>
        </w:tc>
        <w:tc>
          <w:tcPr>
            <w:tcW w:w="2026" w:type="dxa"/>
            <w:vAlign w:val="center"/>
          </w:tcPr>
          <w:p w14:paraId="7BA4F9CA" w14:textId="68DB198F" w:rsidR="00F1739E" w:rsidRDefault="00554BA0">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66033497" w14:textId="77777777" w:rsidTr="00554BA0">
        <w:trPr>
          <w:trHeight w:val="63"/>
        </w:trPr>
        <w:tc>
          <w:tcPr>
            <w:tcW w:w="1881" w:type="dxa"/>
          </w:tcPr>
          <w:p w14:paraId="0CB26709" w14:textId="2897CF80" w:rsidR="00F1739E" w:rsidRPr="00843B2E" w:rsidRDefault="00F1739E">
            <w:pPr>
              <w:rPr>
                <w:sz w:val="20"/>
                <w:szCs w:val="20"/>
                <w:lang w:val="en-US"/>
              </w:rPr>
            </w:pPr>
          </w:p>
        </w:tc>
        <w:tc>
          <w:tcPr>
            <w:tcW w:w="5103" w:type="dxa"/>
          </w:tcPr>
          <w:p w14:paraId="332789F5" w14:textId="6680D7EC" w:rsidR="00F1739E" w:rsidRDefault="00094D06" w:rsidP="00E936A6">
            <w:pPr>
              <w:rPr>
                <w:sz w:val="20"/>
                <w:szCs w:val="20"/>
                <w:lang w:val="en-US"/>
              </w:rPr>
            </w:pPr>
            <w:r>
              <w:rPr>
                <w:sz w:val="20"/>
                <w:szCs w:val="20"/>
                <w:lang w:val="en-US"/>
              </w:rPr>
              <w:t>9</w:t>
            </w:r>
            <w:r w:rsidR="00554BA0">
              <w:rPr>
                <w:sz w:val="20"/>
                <w:szCs w:val="20"/>
                <w:lang w:val="en-US"/>
              </w:rPr>
              <w:t>.3 Approval of ‘</w:t>
            </w:r>
            <w:r w:rsidR="00E936A6">
              <w:rPr>
                <w:sz w:val="20"/>
                <w:szCs w:val="20"/>
                <w:lang w:val="en-US"/>
              </w:rPr>
              <w:t>Management Team (MT)’</w:t>
            </w:r>
            <w:r w:rsidR="00554BA0">
              <w:rPr>
                <w:sz w:val="20"/>
                <w:szCs w:val="20"/>
                <w:lang w:val="en-US"/>
              </w:rPr>
              <w:t xml:space="preserve"> is needed.</w:t>
            </w:r>
          </w:p>
        </w:tc>
        <w:tc>
          <w:tcPr>
            <w:tcW w:w="2026" w:type="dxa"/>
            <w:vAlign w:val="center"/>
          </w:tcPr>
          <w:p w14:paraId="0EE443A1" w14:textId="59381BF2" w:rsidR="00F1739E" w:rsidRDefault="00554BA0">
            <w:pPr>
              <w:rPr>
                <w:sz w:val="20"/>
                <w:szCs w:val="20"/>
                <w:lang w:val="en-US"/>
              </w:rPr>
            </w:pPr>
            <w:r>
              <w:rPr>
                <w:sz w:val="20"/>
                <w:szCs w:val="20"/>
                <w:lang w:val="en-US"/>
              </w:rPr>
              <w:t xml:space="preserve">Yes </w:t>
            </w:r>
            <w:r>
              <w:rPr>
                <w:sz w:val="20"/>
                <w:szCs w:val="20"/>
                <w:lang w:val="en-US"/>
              </w:rPr>
              <w:fldChar w:fldCharType="begin">
                <w:ffData>
                  <w:name w:val=""/>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r>
              <w:rPr>
                <w:sz w:val="20"/>
                <w:szCs w:val="20"/>
                <w:lang w:val="en-US"/>
              </w:rPr>
              <w:t xml:space="preserve"> / No </w:t>
            </w: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F1739E" w:rsidRPr="00843B2E" w14:paraId="3C731337" w14:textId="77777777" w:rsidTr="00554BA0">
        <w:trPr>
          <w:trHeight w:val="63"/>
        </w:trPr>
        <w:tc>
          <w:tcPr>
            <w:tcW w:w="1881" w:type="dxa"/>
          </w:tcPr>
          <w:p w14:paraId="240576C9" w14:textId="77777777" w:rsidR="00F1739E" w:rsidRPr="00843B2E" w:rsidRDefault="00F1739E">
            <w:pPr>
              <w:rPr>
                <w:sz w:val="20"/>
                <w:szCs w:val="20"/>
                <w:lang w:val="en-US"/>
              </w:rPr>
            </w:pPr>
          </w:p>
        </w:tc>
        <w:tc>
          <w:tcPr>
            <w:tcW w:w="5103" w:type="dxa"/>
          </w:tcPr>
          <w:p w14:paraId="00AACACD" w14:textId="2C3DC351" w:rsidR="00F1739E" w:rsidRDefault="00094D06" w:rsidP="00012C8B">
            <w:pPr>
              <w:rPr>
                <w:sz w:val="20"/>
                <w:szCs w:val="20"/>
                <w:lang w:val="en-US"/>
              </w:rPr>
            </w:pPr>
            <w:r>
              <w:rPr>
                <w:sz w:val="20"/>
                <w:szCs w:val="20"/>
                <w:lang w:val="en-US"/>
              </w:rPr>
              <w:t>9</w:t>
            </w:r>
            <w:r w:rsidR="00554BA0">
              <w:rPr>
                <w:sz w:val="20"/>
                <w:szCs w:val="20"/>
                <w:lang w:val="en-US"/>
              </w:rPr>
              <w:t>.4 The Data Access Board has acquired a</w:t>
            </w:r>
            <w:r w:rsidR="00E936A6">
              <w:rPr>
                <w:sz w:val="20"/>
                <w:szCs w:val="20"/>
                <w:lang w:val="en-US"/>
              </w:rPr>
              <w:t>pproval of the ‘Management Team (MT)</w:t>
            </w:r>
            <w:r w:rsidR="00554BA0">
              <w:rPr>
                <w:sz w:val="20"/>
                <w:szCs w:val="20"/>
                <w:lang w:val="en-US"/>
              </w:rPr>
              <w:t>’ at</w:t>
            </w:r>
            <w:r w:rsidR="00012C8B">
              <w:rPr>
                <w:sz w:val="20"/>
                <w:szCs w:val="20"/>
                <w:lang w:val="en-US"/>
              </w:rPr>
              <w:t xml:space="preserve"> </w:t>
            </w:r>
            <w:r w:rsidR="00012C8B">
              <w:rPr>
                <w:sz w:val="20"/>
                <w:szCs w:val="20"/>
                <w:lang w:val="en-US"/>
              </w:rPr>
              <w:fldChar w:fldCharType="begin">
                <w:ffData>
                  <w:name w:val="Text27"/>
                  <w:enabled/>
                  <w:calcOnExit w:val="0"/>
                  <w:textInput>
                    <w:type w:val="date"/>
                    <w:format w:val="d-MMM-yy"/>
                  </w:textInput>
                </w:ffData>
              </w:fldChar>
            </w:r>
            <w:bookmarkStart w:id="39" w:name="Text27"/>
            <w:r w:rsidR="00012C8B">
              <w:rPr>
                <w:sz w:val="20"/>
                <w:szCs w:val="20"/>
                <w:lang w:val="en-US"/>
              </w:rPr>
              <w:instrText xml:space="preserve"> FORMTEXT </w:instrText>
            </w:r>
            <w:r w:rsidR="00012C8B">
              <w:rPr>
                <w:sz w:val="20"/>
                <w:szCs w:val="20"/>
                <w:lang w:val="en-US"/>
              </w:rPr>
            </w:r>
            <w:r w:rsidR="00012C8B">
              <w:rPr>
                <w:sz w:val="20"/>
                <w:szCs w:val="20"/>
                <w:lang w:val="en-US"/>
              </w:rPr>
              <w:fldChar w:fldCharType="separate"/>
            </w:r>
            <w:r w:rsidR="00012C8B">
              <w:rPr>
                <w:noProof/>
                <w:sz w:val="20"/>
                <w:szCs w:val="20"/>
                <w:lang w:val="en-US"/>
              </w:rPr>
              <w:t> </w:t>
            </w:r>
            <w:r w:rsidR="00012C8B">
              <w:rPr>
                <w:noProof/>
                <w:sz w:val="20"/>
                <w:szCs w:val="20"/>
                <w:lang w:val="en-US"/>
              </w:rPr>
              <w:t> </w:t>
            </w:r>
            <w:r w:rsidR="00012C8B">
              <w:rPr>
                <w:noProof/>
                <w:sz w:val="20"/>
                <w:szCs w:val="20"/>
                <w:lang w:val="en-US"/>
              </w:rPr>
              <w:t> </w:t>
            </w:r>
            <w:r w:rsidR="00012C8B">
              <w:rPr>
                <w:noProof/>
                <w:sz w:val="20"/>
                <w:szCs w:val="20"/>
                <w:lang w:val="en-US"/>
              </w:rPr>
              <w:t> </w:t>
            </w:r>
            <w:r w:rsidR="00012C8B">
              <w:rPr>
                <w:noProof/>
                <w:sz w:val="20"/>
                <w:szCs w:val="20"/>
                <w:lang w:val="en-US"/>
              </w:rPr>
              <w:t> </w:t>
            </w:r>
            <w:r w:rsidR="00012C8B">
              <w:rPr>
                <w:sz w:val="20"/>
                <w:szCs w:val="20"/>
                <w:lang w:val="en-US"/>
              </w:rPr>
              <w:fldChar w:fldCharType="end"/>
            </w:r>
            <w:bookmarkEnd w:id="39"/>
            <w:r w:rsidR="00554BA0">
              <w:rPr>
                <w:sz w:val="20"/>
                <w:szCs w:val="20"/>
                <w:lang w:val="en-US"/>
              </w:rPr>
              <w:t>.</w:t>
            </w:r>
          </w:p>
        </w:tc>
        <w:tc>
          <w:tcPr>
            <w:tcW w:w="2026" w:type="dxa"/>
            <w:vAlign w:val="center"/>
          </w:tcPr>
          <w:p w14:paraId="3332BC6B" w14:textId="0150587C" w:rsidR="00F1739E" w:rsidRDefault="008A3E28">
            <w:pPr>
              <w:rPr>
                <w:sz w:val="20"/>
                <w:szCs w:val="20"/>
                <w:lang w:val="en-US"/>
              </w:rPr>
            </w:pP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E802D7" w:rsidRPr="00843B2E" w14:paraId="34AE5C60" w14:textId="77777777" w:rsidTr="005F71C7">
        <w:trPr>
          <w:trHeight w:val="63"/>
        </w:trPr>
        <w:tc>
          <w:tcPr>
            <w:tcW w:w="6984" w:type="dxa"/>
            <w:gridSpan w:val="2"/>
          </w:tcPr>
          <w:p w14:paraId="5FF5321F" w14:textId="66B9888E" w:rsidR="00E802D7" w:rsidRPr="00E802D7" w:rsidRDefault="00E802D7" w:rsidP="00E802D7">
            <w:pPr>
              <w:pStyle w:val="ListParagraph"/>
              <w:numPr>
                <w:ilvl w:val="0"/>
                <w:numId w:val="1"/>
              </w:numPr>
              <w:rPr>
                <w:b/>
                <w:sz w:val="20"/>
                <w:szCs w:val="20"/>
                <w:lang w:val="en-US"/>
              </w:rPr>
            </w:pPr>
            <w:r w:rsidRPr="00E802D7">
              <w:rPr>
                <w:b/>
                <w:sz w:val="20"/>
                <w:szCs w:val="20"/>
                <w:lang w:val="en-US"/>
              </w:rPr>
              <w:t>Required signature</w:t>
            </w:r>
            <w:r w:rsidR="006D3B62">
              <w:rPr>
                <w:b/>
                <w:sz w:val="20"/>
                <w:szCs w:val="20"/>
                <w:lang w:val="en-US"/>
              </w:rPr>
              <w:t>(</w:t>
            </w:r>
            <w:r w:rsidRPr="00E802D7">
              <w:rPr>
                <w:b/>
                <w:sz w:val="20"/>
                <w:szCs w:val="20"/>
                <w:lang w:val="en-US"/>
              </w:rPr>
              <w:t>s</w:t>
            </w:r>
            <w:r w:rsidR="006D3B62">
              <w:rPr>
                <w:b/>
                <w:sz w:val="20"/>
                <w:szCs w:val="20"/>
                <w:lang w:val="en-US"/>
              </w:rPr>
              <w:t>)</w:t>
            </w:r>
            <w:r w:rsidRPr="00E802D7">
              <w:rPr>
                <w:b/>
                <w:sz w:val="20"/>
                <w:szCs w:val="20"/>
                <w:lang w:val="en-US"/>
              </w:rPr>
              <w:t xml:space="preserve"> for approval of Data Access Request</w:t>
            </w:r>
          </w:p>
        </w:tc>
        <w:tc>
          <w:tcPr>
            <w:tcW w:w="2026" w:type="dxa"/>
            <w:vAlign w:val="center"/>
          </w:tcPr>
          <w:p w14:paraId="5C90A8F3" w14:textId="77777777" w:rsidR="00E802D7" w:rsidRDefault="00E802D7">
            <w:pPr>
              <w:rPr>
                <w:sz w:val="20"/>
                <w:szCs w:val="20"/>
                <w:lang w:val="en-US"/>
              </w:rPr>
            </w:pPr>
          </w:p>
        </w:tc>
      </w:tr>
      <w:tr w:rsidR="00E802D7" w:rsidRPr="00843B2E" w14:paraId="7303422D" w14:textId="77777777" w:rsidTr="006D3B62">
        <w:trPr>
          <w:trHeight w:val="63"/>
        </w:trPr>
        <w:tc>
          <w:tcPr>
            <w:tcW w:w="1881" w:type="dxa"/>
          </w:tcPr>
          <w:p w14:paraId="44571443" w14:textId="77777777" w:rsidR="00E802D7" w:rsidRPr="00843B2E" w:rsidRDefault="00E802D7">
            <w:pPr>
              <w:rPr>
                <w:sz w:val="20"/>
                <w:szCs w:val="20"/>
                <w:lang w:val="en-US"/>
              </w:rPr>
            </w:pPr>
          </w:p>
        </w:tc>
        <w:tc>
          <w:tcPr>
            <w:tcW w:w="5103" w:type="dxa"/>
          </w:tcPr>
          <w:p w14:paraId="76B8A5AB" w14:textId="24B89B84" w:rsidR="006D3B62" w:rsidRDefault="006D3B62" w:rsidP="00012C8B">
            <w:pPr>
              <w:rPr>
                <w:sz w:val="20"/>
                <w:szCs w:val="20"/>
                <w:lang w:val="en-US"/>
              </w:rPr>
            </w:pPr>
            <w:r>
              <w:rPr>
                <w:sz w:val="20"/>
                <w:szCs w:val="20"/>
                <w:lang w:val="en-US"/>
              </w:rPr>
              <w:t>Chairman of the Data Access Committee:</w:t>
            </w:r>
          </w:p>
          <w:p w14:paraId="479AF823" w14:textId="228BA370" w:rsidR="00E802D7" w:rsidRDefault="00E90D42" w:rsidP="00012C8B">
            <w:pPr>
              <w:rPr>
                <w:sz w:val="20"/>
                <w:szCs w:val="20"/>
                <w:lang w:val="en-US"/>
              </w:rPr>
            </w:pPr>
            <w:r>
              <w:rPr>
                <w:sz w:val="20"/>
                <w:szCs w:val="20"/>
                <w:lang w:val="en-US"/>
              </w:rPr>
              <w:t xml:space="preserve">Name: </w:t>
            </w:r>
            <w:r>
              <w:rPr>
                <w:sz w:val="20"/>
                <w:szCs w:val="20"/>
                <w:lang w:val="en-US"/>
              </w:rPr>
              <w:tab/>
            </w:r>
            <w:r>
              <w:rPr>
                <w:sz w:val="20"/>
                <w:szCs w:val="20"/>
                <w:lang w:val="en-US"/>
              </w:rPr>
              <w:tab/>
            </w:r>
            <w:r w:rsidR="00E802D7">
              <w:rPr>
                <w:sz w:val="20"/>
                <w:szCs w:val="20"/>
                <w:lang w:val="en-US"/>
              </w:rPr>
              <w:fldChar w:fldCharType="begin">
                <w:ffData>
                  <w:name w:val="Text29"/>
                  <w:enabled/>
                  <w:calcOnExit w:val="0"/>
                  <w:textInput/>
                </w:ffData>
              </w:fldChar>
            </w:r>
            <w:bookmarkStart w:id="40" w:name="Text29"/>
            <w:r w:rsidR="00E802D7">
              <w:rPr>
                <w:sz w:val="20"/>
                <w:szCs w:val="20"/>
                <w:lang w:val="en-US"/>
              </w:rPr>
              <w:instrText xml:space="preserve"> FORMTEXT </w:instrText>
            </w:r>
            <w:r w:rsidR="00E802D7">
              <w:rPr>
                <w:sz w:val="20"/>
                <w:szCs w:val="20"/>
                <w:lang w:val="en-US"/>
              </w:rPr>
            </w:r>
            <w:r w:rsidR="00E802D7">
              <w:rPr>
                <w:sz w:val="20"/>
                <w:szCs w:val="20"/>
                <w:lang w:val="en-US"/>
              </w:rPr>
              <w:fldChar w:fldCharType="separate"/>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sz w:val="20"/>
                <w:szCs w:val="20"/>
                <w:lang w:val="en-US"/>
              </w:rPr>
              <w:fldChar w:fldCharType="end"/>
            </w:r>
            <w:bookmarkEnd w:id="40"/>
          </w:p>
          <w:p w14:paraId="49ABC22D" w14:textId="5C8551D5" w:rsidR="00E802D7" w:rsidRDefault="00E90D42" w:rsidP="00012C8B">
            <w:pPr>
              <w:rPr>
                <w:sz w:val="20"/>
                <w:szCs w:val="20"/>
                <w:lang w:val="en-US"/>
              </w:rPr>
            </w:pPr>
            <w:r>
              <w:rPr>
                <w:sz w:val="20"/>
                <w:szCs w:val="20"/>
                <w:lang w:val="en-US"/>
              </w:rPr>
              <w:t xml:space="preserve">Date: </w:t>
            </w:r>
            <w:r>
              <w:rPr>
                <w:sz w:val="20"/>
                <w:szCs w:val="20"/>
                <w:lang w:val="en-US"/>
              </w:rPr>
              <w:tab/>
            </w:r>
            <w:r>
              <w:rPr>
                <w:sz w:val="20"/>
                <w:szCs w:val="20"/>
                <w:lang w:val="en-US"/>
              </w:rPr>
              <w:tab/>
            </w:r>
            <w:r w:rsidR="00E802D7">
              <w:rPr>
                <w:sz w:val="20"/>
                <w:szCs w:val="20"/>
                <w:lang w:val="en-US"/>
              </w:rPr>
              <w:fldChar w:fldCharType="begin">
                <w:ffData>
                  <w:name w:val="Text30"/>
                  <w:enabled/>
                  <w:calcOnExit w:val="0"/>
                  <w:textInput>
                    <w:type w:val="date"/>
                    <w:format w:val="d-MMM-yy"/>
                  </w:textInput>
                </w:ffData>
              </w:fldChar>
            </w:r>
            <w:bookmarkStart w:id="41" w:name="Text30"/>
            <w:r w:rsidR="00E802D7">
              <w:rPr>
                <w:sz w:val="20"/>
                <w:szCs w:val="20"/>
                <w:lang w:val="en-US"/>
              </w:rPr>
              <w:instrText xml:space="preserve"> FORMTEXT </w:instrText>
            </w:r>
            <w:r w:rsidR="00E802D7">
              <w:rPr>
                <w:sz w:val="20"/>
                <w:szCs w:val="20"/>
                <w:lang w:val="en-US"/>
              </w:rPr>
            </w:r>
            <w:r w:rsidR="00E802D7">
              <w:rPr>
                <w:sz w:val="20"/>
                <w:szCs w:val="20"/>
                <w:lang w:val="en-US"/>
              </w:rPr>
              <w:fldChar w:fldCharType="separate"/>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sz w:val="20"/>
                <w:szCs w:val="20"/>
                <w:lang w:val="en-US"/>
              </w:rPr>
              <w:fldChar w:fldCharType="end"/>
            </w:r>
            <w:bookmarkEnd w:id="41"/>
          </w:p>
          <w:p w14:paraId="05E23C2D" w14:textId="01A142C8" w:rsidR="00E802D7" w:rsidRDefault="00E90D42" w:rsidP="00012C8B">
            <w:pPr>
              <w:rPr>
                <w:sz w:val="20"/>
                <w:szCs w:val="20"/>
                <w:lang w:val="en-US"/>
              </w:rPr>
            </w:pPr>
            <w:r>
              <w:rPr>
                <w:sz w:val="20"/>
                <w:szCs w:val="20"/>
                <w:lang w:val="en-US"/>
              </w:rPr>
              <w:t xml:space="preserve">Location: </w:t>
            </w:r>
            <w:r>
              <w:rPr>
                <w:sz w:val="20"/>
                <w:szCs w:val="20"/>
                <w:lang w:val="en-US"/>
              </w:rPr>
              <w:tab/>
            </w:r>
            <w:r w:rsidR="00E802D7">
              <w:rPr>
                <w:sz w:val="20"/>
                <w:szCs w:val="20"/>
                <w:lang w:val="en-US"/>
              </w:rPr>
              <w:fldChar w:fldCharType="begin">
                <w:ffData>
                  <w:name w:val="Text31"/>
                  <w:enabled/>
                  <w:calcOnExit w:val="0"/>
                  <w:textInput/>
                </w:ffData>
              </w:fldChar>
            </w:r>
            <w:bookmarkStart w:id="42" w:name="Text31"/>
            <w:r w:rsidR="00E802D7">
              <w:rPr>
                <w:sz w:val="20"/>
                <w:szCs w:val="20"/>
                <w:lang w:val="en-US"/>
              </w:rPr>
              <w:instrText xml:space="preserve"> FORMTEXT </w:instrText>
            </w:r>
            <w:r w:rsidR="00E802D7">
              <w:rPr>
                <w:sz w:val="20"/>
                <w:szCs w:val="20"/>
                <w:lang w:val="en-US"/>
              </w:rPr>
            </w:r>
            <w:r w:rsidR="00E802D7">
              <w:rPr>
                <w:sz w:val="20"/>
                <w:szCs w:val="20"/>
                <w:lang w:val="en-US"/>
              </w:rPr>
              <w:fldChar w:fldCharType="separate"/>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sz w:val="20"/>
                <w:szCs w:val="20"/>
                <w:lang w:val="en-US"/>
              </w:rPr>
              <w:fldChar w:fldCharType="end"/>
            </w:r>
            <w:bookmarkEnd w:id="42"/>
          </w:p>
          <w:p w14:paraId="532B4E9B" w14:textId="77777777" w:rsidR="00E802D7" w:rsidRDefault="00E802D7" w:rsidP="00012C8B">
            <w:pPr>
              <w:rPr>
                <w:sz w:val="20"/>
                <w:szCs w:val="20"/>
                <w:lang w:val="en-US"/>
              </w:rPr>
            </w:pPr>
            <w:r>
              <w:rPr>
                <w:sz w:val="20"/>
                <w:szCs w:val="20"/>
                <w:lang w:val="en-US"/>
              </w:rPr>
              <w:t>Signature:</w:t>
            </w:r>
          </w:p>
          <w:p w14:paraId="3F737C5B" w14:textId="77777777" w:rsidR="00E802D7" w:rsidRDefault="00E802D7" w:rsidP="00012C8B">
            <w:pPr>
              <w:rPr>
                <w:sz w:val="20"/>
                <w:szCs w:val="20"/>
                <w:lang w:val="en-US"/>
              </w:rPr>
            </w:pPr>
          </w:p>
          <w:p w14:paraId="0FAFB077" w14:textId="77777777" w:rsidR="00E802D7" w:rsidRDefault="00E802D7" w:rsidP="00012C8B">
            <w:pPr>
              <w:rPr>
                <w:sz w:val="20"/>
                <w:szCs w:val="20"/>
                <w:lang w:val="en-US"/>
              </w:rPr>
            </w:pPr>
          </w:p>
          <w:p w14:paraId="4DEA1517" w14:textId="77777777" w:rsidR="00E802D7" w:rsidRDefault="00E802D7" w:rsidP="00012C8B">
            <w:pPr>
              <w:rPr>
                <w:sz w:val="20"/>
                <w:szCs w:val="20"/>
                <w:lang w:val="en-US"/>
              </w:rPr>
            </w:pPr>
          </w:p>
          <w:p w14:paraId="2837F271" w14:textId="587AD576" w:rsidR="006D3B62" w:rsidRDefault="0080103A" w:rsidP="006D3B62">
            <w:pPr>
              <w:rPr>
                <w:sz w:val="20"/>
                <w:szCs w:val="20"/>
                <w:lang w:val="en-US"/>
              </w:rPr>
            </w:pPr>
            <w:r>
              <w:rPr>
                <w:sz w:val="20"/>
                <w:szCs w:val="20"/>
                <w:lang w:val="en-US"/>
              </w:rPr>
              <w:t>DBG Authority</w:t>
            </w:r>
            <w:r w:rsidR="00E936A6">
              <w:rPr>
                <w:sz w:val="20"/>
                <w:szCs w:val="20"/>
                <w:lang w:val="en-US"/>
              </w:rPr>
              <w:t xml:space="preserve"> (MT)</w:t>
            </w:r>
            <w:r>
              <w:rPr>
                <w:sz w:val="20"/>
                <w:szCs w:val="20"/>
                <w:lang w:val="en-US"/>
              </w:rPr>
              <w:t xml:space="preserve"> to sign:</w:t>
            </w:r>
          </w:p>
          <w:p w14:paraId="055C9FC9" w14:textId="77777777" w:rsidR="006D3B62" w:rsidRDefault="006D3B62" w:rsidP="006D3B62">
            <w:pPr>
              <w:rPr>
                <w:sz w:val="20"/>
                <w:szCs w:val="20"/>
                <w:lang w:val="en-US"/>
              </w:rPr>
            </w:pPr>
            <w:r>
              <w:rPr>
                <w:sz w:val="20"/>
                <w:szCs w:val="20"/>
                <w:lang w:val="en-US"/>
              </w:rPr>
              <w:t xml:space="preserve">Name: </w:t>
            </w:r>
            <w:r>
              <w:rPr>
                <w:sz w:val="20"/>
                <w:szCs w:val="20"/>
                <w:lang w:val="en-US"/>
              </w:rPr>
              <w:tab/>
            </w:r>
            <w:r>
              <w:rPr>
                <w:sz w:val="20"/>
                <w:szCs w:val="20"/>
                <w:lang w:val="en-US"/>
              </w:rPr>
              <w:tab/>
            </w:r>
            <w:r>
              <w:rPr>
                <w:sz w:val="20"/>
                <w:szCs w:val="20"/>
                <w:lang w:val="en-US"/>
              </w:rPr>
              <w:fldChar w:fldCharType="begin">
                <w:ffData>
                  <w:name w:val="Text29"/>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14:paraId="4D6AA77A" w14:textId="77777777" w:rsidR="006D3B62" w:rsidRDefault="006D3B62" w:rsidP="006D3B62">
            <w:pPr>
              <w:rPr>
                <w:sz w:val="20"/>
                <w:szCs w:val="20"/>
                <w:lang w:val="en-US"/>
              </w:rPr>
            </w:pPr>
            <w:r>
              <w:rPr>
                <w:sz w:val="20"/>
                <w:szCs w:val="20"/>
                <w:lang w:val="en-US"/>
              </w:rPr>
              <w:t xml:space="preserve">Date: </w:t>
            </w:r>
            <w:r>
              <w:rPr>
                <w:sz w:val="20"/>
                <w:szCs w:val="20"/>
                <w:lang w:val="en-US"/>
              </w:rPr>
              <w:tab/>
            </w:r>
            <w:r>
              <w:rPr>
                <w:sz w:val="20"/>
                <w:szCs w:val="20"/>
                <w:lang w:val="en-US"/>
              </w:rPr>
              <w:tab/>
            </w:r>
            <w:r>
              <w:rPr>
                <w:sz w:val="20"/>
                <w:szCs w:val="20"/>
                <w:lang w:val="en-US"/>
              </w:rPr>
              <w:fldChar w:fldCharType="begin">
                <w:ffData>
                  <w:name w:val="Text30"/>
                  <w:enabled/>
                  <w:calcOnExit w:val="0"/>
                  <w:textInput>
                    <w:type w:val="date"/>
                    <w:format w:val="d-MMM-yy"/>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14:paraId="0FA7DBC6" w14:textId="77777777" w:rsidR="006D3B62" w:rsidRDefault="006D3B62" w:rsidP="006D3B62">
            <w:pPr>
              <w:rPr>
                <w:sz w:val="20"/>
                <w:szCs w:val="20"/>
                <w:lang w:val="en-US"/>
              </w:rPr>
            </w:pPr>
            <w:r>
              <w:rPr>
                <w:sz w:val="20"/>
                <w:szCs w:val="20"/>
                <w:lang w:val="en-US"/>
              </w:rPr>
              <w:t xml:space="preserve">Location: </w:t>
            </w:r>
            <w:r>
              <w:rPr>
                <w:sz w:val="20"/>
                <w:szCs w:val="20"/>
                <w:lang w:val="en-US"/>
              </w:rPr>
              <w:tab/>
            </w: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14:paraId="35A6F659" w14:textId="77777777" w:rsidR="006D3B62" w:rsidRDefault="006D3B62" w:rsidP="006D3B62">
            <w:pPr>
              <w:rPr>
                <w:sz w:val="20"/>
                <w:szCs w:val="20"/>
                <w:lang w:val="en-US"/>
              </w:rPr>
            </w:pPr>
            <w:r>
              <w:rPr>
                <w:sz w:val="20"/>
                <w:szCs w:val="20"/>
                <w:lang w:val="en-US"/>
              </w:rPr>
              <w:t>Signature:</w:t>
            </w:r>
          </w:p>
          <w:p w14:paraId="61458FBE" w14:textId="77777777" w:rsidR="006D3B62" w:rsidRDefault="006D3B62" w:rsidP="006D3B62">
            <w:pPr>
              <w:rPr>
                <w:sz w:val="20"/>
                <w:szCs w:val="20"/>
                <w:lang w:val="en-US"/>
              </w:rPr>
            </w:pPr>
          </w:p>
          <w:p w14:paraId="44A85CF1" w14:textId="77777777" w:rsidR="006D3B62" w:rsidRDefault="006D3B62" w:rsidP="006D3B62">
            <w:pPr>
              <w:rPr>
                <w:sz w:val="20"/>
                <w:szCs w:val="20"/>
                <w:lang w:val="en-US"/>
              </w:rPr>
            </w:pPr>
          </w:p>
          <w:p w14:paraId="5BB12B79" w14:textId="590BDCB4" w:rsidR="006D3B62" w:rsidRDefault="006D3B62" w:rsidP="00012C8B">
            <w:pPr>
              <w:rPr>
                <w:sz w:val="20"/>
                <w:szCs w:val="20"/>
                <w:lang w:val="en-US"/>
              </w:rPr>
            </w:pPr>
          </w:p>
        </w:tc>
        <w:tc>
          <w:tcPr>
            <w:tcW w:w="2026" w:type="dxa"/>
            <w:vAlign w:val="center"/>
          </w:tcPr>
          <w:p w14:paraId="36DDB8B1" w14:textId="003B9900" w:rsidR="00E802D7" w:rsidRDefault="00094D06">
            <w:pPr>
              <w:rPr>
                <w:sz w:val="20"/>
                <w:szCs w:val="20"/>
                <w:lang w:val="en-US"/>
              </w:rPr>
            </w:pP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E802D7" w:rsidRPr="00843B2E" w14:paraId="31789EB8" w14:textId="77777777" w:rsidTr="00A15728">
        <w:trPr>
          <w:trHeight w:val="63"/>
        </w:trPr>
        <w:tc>
          <w:tcPr>
            <w:tcW w:w="6984" w:type="dxa"/>
            <w:gridSpan w:val="2"/>
          </w:tcPr>
          <w:p w14:paraId="507D3C13" w14:textId="4C76860D" w:rsidR="00E802D7" w:rsidRPr="008A3E28" w:rsidRDefault="00E802D7" w:rsidP="00012C8B">
            <w:pPr>
              <w:pStyle w:val="ListParagraph"/>
              <w:numPr>
                <w:ilvl w:val="0"/>
                <w:numId w:val="1"/>
              </w:numPr>
              <w:rPr>
                <w:b/>
                <w:sz w:val="20"/>
                <w:szCs w:val="20"/>
                <w:lang w:val="en-US"/>
              </w:rPr>
            </w:pPr>
            <w:r>
              <w:rPr>
                <w:b/>
                <w:sz w:val="20"/>
                <w:szCs w:val="20"/>
                <w:lang w:val="en-US"/>
              </w:rPr>
              <w:t>Administrative procedure to finalize Data Access Request by secretary</w:t>
            </w:r>
          </w:p>
        </w:tc>
        <w:tc>
          <w:tcPr>
            <w:tcW w:w="2026" w:type="dxa"/>
            <w:vAlign w:val="center"/>
          </w:tcPr>
          <w:p w14:paraId="6F768927" w14:textId="77777777" w:rsidR="00E802D7" w:rsidRDefault="00E802D7">
            <w:pPr>
              <w:rPr>
                <w:sz w:val="20"/>
                <w:szCs w:val="20"/>
                <w:lang w:val="en-US"/>
              </w:rPr>
            </w:pPr>
          </w:p>
        </w:tc>
      </w:tr>
      <w:tr w:rsidR="00E802D7" w:rsidRPr="00843B2E" w14:paraId="4919771A" w14:textId="77777777" w:rsidTr="00554BA0">
        <w:trPr>
          <w:trHeight w:val="63"/>
        </w:trPr>
        <w:tc>
          <w:tcPr>
            <w:tcW w:w="1881" w:type="dxa"/>
          </w:tcPr>
          <w:p w14:paraId="7B6DD4ED" w14:textId="77777777" w:rsidR="00E802D7" w:rsidRPr="00843B2E" w:rsidRDefault="00E802D7">
            <w:pPr>
              <w:rPr>
                <w:sz w:val="20"/>
                <w:szCs w:val="20"/>
                <w:lang w:val="en-US"/>
              </w:rPr>
            </w:pPr>
          </w:p>
        </w:tc>
        <w:tc>
          <w:tcPr>
            <w:tcW w:w="5103" w:type="dxa"/>
          </w:tcPr>
          <w:p w14:paraId="025F46E5" w14:textId="6EE29588" w:rsidR="00E802D7" w:rsidRDefault="00094D06" w:rsidP="00A15728">
            <w:pPr>
              <w:rPr>
                <w:sz w:val="20"/>
                <w:szCs w:val="20"/>
                <w:lang w:val="en-US"/>
              </w:rPr>
            </w:pPr>
            <w:r>
              <w:rPr>
                <w:sz w:val="20"/>
                <w:szCs w:val="20"/>
                <w:lang w:val="en-US"/>
              </w:rPr>
              <w:t>11</w:t>
            </w:r>
            <w:r w:rsidR="00E802D7">
              <w:rPr>
                <w:sz w:val="20"/>
                <w:szCs w:val="20"/>
                <w:lang w:val="en-US"/>
              </w:rPr>
              <w:t xml:space="preserve">.1 Applicant is informed about the final verdict on </w:t>
            </w:r>
            <w:r w:rsidR="00E802D7">
              <w:rPr>
                <w:sz w:val="20"/>
                <w:szCs w:val="20"/>
                <w:lang w:val="en-US"/>
              </w:rPr>
              <w:fldChar w:fldCharType="begin">
                <w:ffData>
                  <w:name w:val="Text28"/>
                  <w:enabled/>
                  <w:calcOnExit w:val="0"/>
                  <w:textInput>
                    <w:type w:val="date"/>
                    <w:format w:val="d-MMM-yy"/>
                  </w:textInput>
                </w:ffData>
              </w:fldChar>
            </w:r>
            <w:bookmarkStart w:id="43" w:name="Text28"/>
            <w:r w:rsidR="00E802D7">
              <w:rPr>
                <w:sz w:val="20"/>
                <w:szCs w:val="20"/>
                <w:lang w:val="en-US"/>
              </w:rPr>
              <w:instrText xml:space="preserve"> FORMTEXT </w:instrText>
            </w:r>
            <w:r w:rsidR="00E802D7">
              <w:rPr>
                <w:sz w:val="20"/>
                <w:szCs w:val="20"/>
                <w:lang w:val="en-US"/>
              </w:rPr>
            </w:r>
            <w:r w:rsidR="00E802D7">
              <w:rPr>
                <w:sz w:val="20"/>
                <w:szCs w:val="20"/>
                <w:lang w:val="en-US"/>
              </w:rPr>
              <w:fldChar w:fldCharType="separate"/>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noProof/>
                <w:sz w:val="20"/>
                <w:szCs w:val="20"/>
                <w:lang w:val="en-US"/>
              </w:rPr>
              <w:t> </w:t>
            </w:r>
            <w:r w:rsidR="00E802D7">
              <w:rPr>
                <w:sz w:val="20"/>
                <w:szCs w:val="20"/>
                <w:lang w:val="en-US"/>
              </w:rPr>
              <w:fldChar w:fldCharType="end"/>
            </w:r>
            <w:bookmarkEnd w:id="43"/>
            <w:r w:rsidR="00E802D7">
              <w:rPr>
                <w:sz w:val="20"/>
                <w:szCs w:val="20"/>
                <w:lang w:val="en-US"/>
              </w:rPr>
              <w:t>.</w:t>
            </w:r>
          </w:p>
          <w:p w14:paraId="3F8E915E" w14:textId="3BBFA50F" w:rsidR="00E802D7" w:rsidRPr="008A3E28" w:rsidRDefault="00E802D7" w:rsidP="00A15728">
            <w:pPr>
              <w:rPr>
                <w:i/>
                <w:sz w:val="20"/>
                <w:szCs w:val="20"/>
                <w:lang w:val="en-US"/>
              </w:rPr>
            </w:pPr>
            <w:r w:rsidRPr="008A3E28">
              <w:rPr>
                <w:i/>
                <w:sz w:val="16"/>
                <w:szCs w:val="20"/>
                <w:lang w:val="en-US"/>
              </w:rPr>
              <w:t>* Within 30 days.</w:t>
            </w:r>
          </w:p>
        </w:tc>
        <w:tc>
          <w:tcPr>
            <w:tcW w:w="2026" w:type="dxa"/>
            <w:vAlign w:val="center"/>
          </w:tcPr>
          <w:p w14:paraId="5B6B93FF" w14:textId="42D85C0E" w:rsidR="00E802D7" w:rsidRDefault="00E802D7">
            <w:pPr>
              <w:rPr>
                <w:sz w:val="20"/>
                <w:szCs w:val="20"/>
                <w:lang w:val="en-US"/>
              </w:rPr>
            </w:pP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E802D7" w:rsidRPr="00843B2E" w14:paraId="084CBA75" w14:textId="77777777" w:rsidTr="00554BA0">
        <w:trPr>
          <w:trHeight w:val="63"/>
        </w:trPr>
        <w:tc>
          <w:tcPr>
            <w:tcW w:w="1881" w:type="dxa"/>
          </w:tcPr>
          <w:p w14:paraId="70FAF5A3" w14:textId="77777777" w:rsidR="00E802D7" w:rsidRPr="00843B2E" w:rsidRDefault="00E802D7">
            <w:pPr>
              <w:rPr>
                <w:sz w:val="20"/>
                <w:szCs w:val="20"/>
                <w:lang w:val="en-US"/>
              </w:rPr>
            </w:pPr>
          </w:p>
        </w:tc>
        <w:tc>
          <w:tcPr>
            <w:tcW w:w="5103" w:type="dxa"/>
          </w:tcPr>
          <w:p w14:paraId="66AE5C35" w14:textId="6A3F92B2" w:rsidR="00E802D7" w:rsidRDefault="00094D06" w:rsidP="00A15728">
            <w:pPr>
              <w:rPr>
                <w:sz w:val="20"/>
                <w:szCs w:val="20"/>
                <w:lang w:val="en-US"/>
              </w:rPr>
            </w:pPr>
            <w:r>
              <w:rPr>
                <w:sz w:val="20"/>
                <w:szCs w:val="20"/>
                <w:lang w:val="en-US"/>
              </w:rPr>
              <w:t>11</w:t>
            </w:r>
            <w:r w:rsidR="00E802D7">
              <w:rPr>
                <w:sz w:val="20"/>
                <w:szCs w:val="20"/>
                <w:lang w:val="en-US"/>
              </w:rPr>
              <w:t>.2 Data Access Board informs MT about the verdict by email.</w:t>
            </w:r>
          </w:p>
        </w:tc>
        <w:tc>
          <w:tcPr>
            <w:tcW w:w="2026" w:type="dxa"/>
            <w:vAlign w:val="center"/>
          </w:tcPr>
          <w:p w14:paraId="4A144FF8" w14:textId="57F5057A" w:rsidR="00E802D7" w:rsidRDefault="00E802D7">
            <w:pPr>
              <w:rPr>
                <w:sz w:val="20"/>
                <w:szCs w:val="20"/>
                <w:lang w:val="en-US"/>
              </w:rPr>
            </w:pP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094D06" w:rsidRPr="00843B2E" w14:paraId="3863A954" w14:textId="77777777" w:rsidTr="00554BA0">
        <w:trPr>
          <w:trHeight w:val="63"/>
        </w:trPr>
        <w:tc>
          <w:tcPr>
            <w:tcW w:w="1881" w:type="dxa"/>
          </w:tcPr>
          <w:p w14:paraId="1D5896A9" w14:textId="77777777" w:rsidR="00094D06" w:rsidRPr="00843B2E" w:rsidRDefault="00094D06">
            <w:pPr>
              <w:rPr>
                <w:sz w:val="20"/>
                <w:szCs w:val="20"/>
                <w:lang w:val="en-US"/>
              </w:rPr>
            </w:pPr>
          </w:p>
        </w:tc>
        <w:tc>
          <w:tcPr>
            <w:tcW w:w="5103" w:type="dxa"/>
          </w:tcPr>
          <w:p w14:paraId="6A988F95" w14:textId="02B37B8C" w:rsidR="00094D06" w:rsidRDefault="00094D06" w:rsidP="008470B4">
            <w:pPr>
              <w:rPr>
                <w:sz w:val="20"/>
                <w:szCs w:val="20"/>
                <w:lang w:val="en-US"/>
              </w:rPr>
            </w:pPr>
            <w:r>
              <w:rPr>
                <w:sz w:val="20"/>
                <w:szCs w:val="20"/>
                <w:lang w:val="en-US"/>
              </w:rPr>
              <w:t xml:space="preserve">11.3 The </w:t>
            </w:r>
            <w:r w:rsidR="008470B4">
              <w:rPr>
                <w:sz w:val="20"/>
                <w:szCs w:val="20"/>
                <w:lang w:val="en-US"/>
              </w:rPr>
              <w:t>DTA is</w:t>
            </w:r>
            <w:r>
              <w:rPr>
                <w:sz w:val="20"/>
                <w:szCs w:val="20"/>
                <w:lang w:val="en-US"/>
              </w:rPr>
              <w:t xml:space="preserve"> received by the DAC on </w:t>
            </w:r>
            <w:r>
              <w:rPr>
                <w:sz w:val="20"/>
                <w:szCs w:val="20"/>
                <w:lang w:val="en-US"/>
              </w:rPr>
              <w:fldChar w:fldCharType="begin">
                <w:ffData>
                  <w:name w:val="Text33"/>
                  <w:enabled/>
                  <w:calcOnExit w:val="0"/>
                  <w:textInput>
                    <w:type w:val="date"/>
                    <w:format w:val="d-MMM-yy"/>
                  </w:textInput>
                </w:ffData>
              </w:fldChar>
            </w:r>
            <w:bookmarkStart w:id="44" w:name="Text33"/>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4"/>
            <w:r>
              <w:rPr>
                <w:sz w:val="20"/>
                <w:szCs w:val="20"/>
                <w:lang w:val="en-US"/>
              </w:rPr>
              <w:t xml:space="preserve"> and are signed by the applicant.</w:t>
            </w:r>
          </w:p>
        </w:tc>
        <w:tc>
          <w:tcPr>
            <w:tcW w:w="2026" w:type="dxa"/>
            <w:vAlign w:val="center"/>
          </w:tcPr>
          <w:p w14:paraId="79C93E30" w14:textId="3DB57CB4" w:rsidR="00094D06" w:rsidRDefault="00094D06">
            <w:pPr>
              <w:rPr>
                <w:sz w:val="20"/>
                <w:szCs w:val="20"/>
                <w:lang w:val="en-US"/>
              </w:rPr>
            </w:pP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094D06" w:rsidRPr="00843B2E" w14:paraId="7E4BA822" w14:textId="77777777" w:rsidTr="00094D06">
        <w:trPr>
          <w:trHeight w:val="967"/>
        </w:trPr>
        <w:tc>
          <w:tcPr>
            <w:tcW w:w="1881" w:type="dxa"/>
          </w:tcPr>
          <w:p w14:paraId="53A6B299" w14:textId="77777777" w:rsidR="00094D06" w:rsidRPr="00843B2E" w:rsidRDefault="00094D06">
            <w:pPr>
              <w:rPr>
                <w:sz w:val="20"/>
                <w:szCs w:val="20"/>
                <w:lang w:val="en-US"/>
              </w:rPr>
            </w:pPr>
          </w:p>
        </w:tc>
        <w:tc>
          <w:tcPr>
            <w:tcW w:w="5103" w:type="dxa"/>
          </w:tcPr>
          <w:p w14:paraId="3D1E6DAD" w14:textId="645F8D42" w:rsidR="00094D06" w:rsidRDefault="00094D06" w:rsidP="008470B4">
            <w:pPr>
              <w:rPr>
                <w:sz w:val="20"/>
                <w:szCs w:val="20"/>
                <w:lang w:val="en-US"/>
              </w:rPr>
            </w:pPr>
            <w:r>
              <w:rPr>
                <w:sz w:val="20"/>
                <w:szCs w:val="20"/>
                <w:lang w:val="en-US"/>
              </w:rPr>
              <w:t>11.4 The completed and signed ‘Data Request Assess</w:t>
            </w:r>
            <w:r w:rsidR="008470B4">
              <w:rPr>
                <w:sz w:val="20"/>
                <w:szCs w:val="20"/>
                <w:lang w:val="en-US"/>
              </w:rPr>
              <w:t>ment Form’, ‘Data Request Form’ and</w:t>
            </w:r>
            <w:r>
              <w:rPr>
                <w:sz w:val="20"/>
                <w:szCs w:val="20"/>
                <w:lang w:val="en-US"/>
              </w:rPr>
              <w:t xml:space="preserve"> ‘</w:t>
            </w:r>
            <w:r w:rsidR="008470B4">
              <w:rPr>
                <w:sz w:val="20"/>
                <w:szCs w:val="20"/>
                <w:lang w:val="en-US"/>
              </w:rPr>
              <w:t>D</w:t>
            </w:r>
            <w:r>
              <w:rPr>
                <w:sz w:val="20"/>
                <w:szCs w:val="20"/>
                <w:lang w:val="en-US"/>
              </w:rPr>
              <w:t xml:space="preserve">TA’ of the applicant will be uploaded in parallel to the secure UMC Utrecht environment on </w:t>
            </w:r>
            <w:r>
              <w:rPr>
                <w:sz w:val="20"/>
                <w:szCs w:val="20"/>
                <w:lang w:val="en-US"/>
              </w:rPr>
              <w:fldChar w:fldCharType="begin">
                <w:ffData>
                  <w:name w:val="Text32"/>
                  <w:enabled/>
                  <w:calcOnExit w:val="0"/>
                  <w:textInput>
                    <w:type w:val="date"/>
                    <w:format w:val="d-MMM-yy"/>
                  </w:textInput>
                </w:ffData>
              </w:fldChar>
            </w:r>
            <w:bookmarkStart w:id="45" w:name="Text3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5"/>
            <w:r>
              <w:rPr>
                <w:sz w:val="20"/>
                <w:szCs w:val="20"/>
                <w:lang w:val="en-US"/>
              </w:rPr>
              <w:t>.</w:t>
            </w:r>
          </w:p>
        </w:tc>
        <w:tc>
          <w:tcPr>
            <w:tcW w:w="2026" w:type="dxa"/>
            <w:vAlign w:val="center"/>
          </w:tcPr>
          <w:p w14:paraId="5362545F" w14:textId="3727923C" w:rsidR="00094D06" w:rsidRDefault="00094D06">
            <w:pPr>
              <w:rPr>
                <w:sz w:val="20"/>
                <w:szCs w:val="20"/>
                <w:lang w:val="en-US"/>
              </w:rPr>
            </w:pP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tr w:rsidR="00094D06" w:rsidRPr="00843B2E" w14:paraId="0BAFA60B" w14:textId="77777777" w:rsidTr="00094D06">
        <w:trPr>
          <w:trHeight w:val="967"/>
        </w:trPr>
        <w:tc>
          <w:tcPr>
            <w:tcW w:w="1881" w:type="dxa"/>
          </w:tcPr>
          <w:p w14:paraId="21C64E7F" w14:textId="77777777" w:rsidR="00094D06" w:rsidRPr="00843B2E" w:rsidRDefault="00094D06">
            <w:pPr>
              <w:rPr>
                <w:sz w:val="20"/>
                <w:szCs w:val="20"/>
                <w:lang w:val="en-US"/>
              </w:rPr>
            </w:pPr>
          </w:p>
        </w:tc>
        <w:tc>
          <w:tcPr>
            <w:tcW w:w="5103" w:type="dxa"/>
          </w:tcPr>
          <w:p w14:paraId="193277CF" w14:textId="141E0885" w:rsidR="00094D06" w:rsidRDefault="00094D06" w:rsidP="00094D06">
            <w:pPr>
              <w:rPr>
                <w:sz w:val="20"/>
                <w:szCs w:val="20"/>
                <w:lang w:val="en-US"/>
              </w:rPr>
            </w:pPr>
            <w:r>
              <w:rPr>
                <w:sz w:val="20"/>
                <w:szCs w:val="20"/>
                <w:lang w:val="en-US"/>
              </w:rPr>
              <w:t xml:space="preserve">11.5 Access </w:t>
            </w:r>
            <w:r w:rsidR="00E936A6">
              <w:rPr>
                <w:sz w:val="20"/>
                <w:szCs w:val="20"/>
                <w:lang w:val="en-US"/>
              </w:rPr>
              <w:t>to the requested dataset is</w:t>
            </w:r>
            <w:r>
              <w:rPr>
                <w:sz w:val="20"/>
                <w:szCs w:val="20"/>
                <w:lang w:val="en-US"/>
              </w:rPr>
              <w:t xml:space="preserve"> granted by the secretary/data steward.</w:t>
            </w:r>
          </w:p>
          <w:p w14:paraId="5F39843F" w14:textId="569C21DA" w:rsidR="00E936A6" w:rsidRDefault="00E936A6" w:rsidP="00094D06">
            <w:pPr>
              <w:rPr>
                <w:sz w:val="20"/>
                <w:szCs w:val="20"/>
                <w:lang w:val="en-US"/>
              </w:rPr>
            </w:pPr>
            <w:r>
              <w:rPr>
                <w:sz w:val="20"/>
                <w:szCs w:val="20"/>
                <w:lang w:val="en-US"/>
              </w:rPr>
              <w:t xml:space="preserve">Person that granted access: </w:t>
            </w:r>
            <w:r>
              <w:rPr>
                <w:sz w:val="20"/>
                <w:szCs w:val="20"/>
                <w:lang w:val="en-US"/>
              </w:rPr>
              <w:tab/>
            </w:r>
            <w:r>
              <w:rPr>
                <w:sz w:val="20"/>
                <w:szCs w:val="20"/>
                <w:lang w:val="en-US"/>
              </w:rPr>
              <w:fldChar w:fldCharType="begin">
                <w:ffData>
                  <w:name w:val="Text29"/>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14:paraId="1DEA7210" w14:textId="0B585406" w:rsidR="00E936A6" w:rsidRDefault="00E936A6" w:rsidP="00094D06">
            <w:pPr>
              <w:rPr>
                <w:sz w:val="20"/>
                <w:szCs w:val="20"/>
                <w:lang w:val="en-US"/>
              </w:rPr>
            </w:pPr>
            <w:r>
              <w:rPr>
                <w:sz w:val="20"/>
                <w:szCs w:val="20"/>
                <w:lang w:val="en-US"/>
              </w:rPr>
              <w:t xml:space="preserve">Date that access is granted: </w:t>
            </w:r>
            <w:r>
              <w:rPr>
                <w:sz w:val="20"/>
                <w:szCs w:val="20"/>
                <w:lang w:val="en-US"/>
              </w:rPr>
              <w:tab/>
            </w:r>
            <w:r>
              <w:rPr>
                <w:sz w:val="20"/>
                <w:szCs w:val="20"/>
                <w:lang w:val="en-US"/>
              </w:rPr>
              <w:fldChar w:fldCharType="begin">
                <w:ffData>
                  <w:name w:val="Text29"/>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14:paraId="4FBE1B47" w14:textId="525D355D" w:rsidR="00231483" w:rsidRDefault="00231483" w:rsidP="00094D06">
            <w:pPr>
              <w:rPr>
                <w:sz w:val="20"/>
                <w:szCs w:val="20"/>
                <w:lang w:val="en-US"/>
              </w:rPr>
            </w:pPr>
          </w:p>
        </w:tc>
        <w:tc>
          <w:tcPr>
            <w:tcW w:w="2026" w:type="dxa"/>
            <w:vAlign w:val="center"/>
          </w:tcPr>
          <w:p w14:paraId="4B295506" w14:textId="760F2B2B" w:rsidR="00094D06" w:rsidRDefault="00440BBA">
            <w:pPr>
              <w:rPr>
                <w:sz w:val="20"/>
                <w:szCs w:val="20"/>
                <w:lang w:val="en-US"/>
              </w:rPr>
            </w:pPr>
            <w:r>
              <w:rPr>
                <w:sz w:val="20"/>
                <w:szCs w:val="20"/>
                <w:lang w:val="en-US"/>
              </w:rPr>
              <w:fldChar w:fldCharType="begin">
                <w:ffData>
                  <w:name w:val="Check2"/>
                  <w:enabled/>
                  <w:calcOnExit w:val="0"/>
                  <w:checkBox>
                    <w:sizeAuto/>
                    <w:default w:val="0"/>
                  </w:checkBox>
                </w:ffData>
              </w:fldChar>
            </w:r>
            <w:r>
              <w:rPr>
                <w:sz w:val="20"/>
                <w:szCs w:val="20"/>
                <w:lang w:val="en-US"/>
              </w:rPr>
              <w:instrText xml:space="preserve"> FORMCHECKBOX </w:instrText>
            </w:r>
            <w:r w:rsidR="006D04CA">
              <w:rPr>
                <w:sz w:val="20"/>
                <w:szCs w:val="20"/>
                <w:lang w:val="en-US"/>
              </w:rPr>
            </w:r>
            <w:r w:rsidR="006D04CA">
              <w:rPr>
                <w:sz w:val="20"/>
                <w:szCs w:val="20"/>
                <w:lang w:val="en-US"/>
              </w:rPr>
              <w:fldChar w:fldCharType="separate"/>
            </w:r>
            <w:r>
              <w:rPr>
                <w:sz w:val="20"/>
                <w:szCs w:val="20"/>
                <w:lang w:val="en-US"/>
              </w:rPr>
              <w:fldChar w:fldCharType="end"/>
            </w:r>
          </w:p>
        </w:tc>
      </w:tr>
      <w:bookmarkEnd w:id="7"/>
      <w:bookmarkEnd w:id="8"/>
    </w:tbl>
    <w:p w14:paraId="08B8A92B" w14:textId="462694E5" w:rsidR="00A67EEA" w:rsidRPr="00A67EEA" w:rsidRDefault="00A67EEA" w:rsidP="00F1739E">
      <w:pPr>
        <w:rPr>
          <w:b/>
          <w:sz w:val="20"/>
          <w:szCs w:val="20"/>
          <w:lang w:val="en-US"/>
        </w:rPr>
      </w:pPr>
    </w:p>
    <w:sectPr w:rsidR="00A67EEA" w:rsidRPr="00A67EEA" w:rsidSect="00312A0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45B4C" w14:textId="77777777" w:rsidR="006D04CA" w:rsidRDefault="006D04CA" w:rsidP="00596A7C">
      <w:r>
        <w:separator/>
      </w:r>
    </w:p>
  </w:endnote>
  <w:endnote w:type="continuationSeparator" w:id="0">
    <w:p w14:paraId="0B29C14E" w14:textId="77777777" w:rsidR="006D04CA" w:rsidRDefault="006D04CA" w:rsidP="0059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3AE8" w14:textId="77777777" w:rsidR="006D04CA" w:rsidRDefault="006D04CA" w:rsidP="00596A7C">
      <w:r>
        <w:separator/>
      </w:r>
    </w:p>
  </w:footnote>
  <w:footnote w:type="continuationSeparator" w:id="0">
    <w:p w14:paraId="752EB5DD" w14:textId="77777777" w:rsidR="006D04CA" w:rsidRDefault="006D04CA" w:rsidP="00596A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8963" w14:textId="4FB9A8E2" w:rsidR="005F71C7" w:rsidRPr="00DA798B" w:rsidRDefault="005F71C7">
    <w:pPr>
      <w:pStyle w:val="Header"/>
      <w:rPr>
        <w:i/>
        <w:sz w:val="22"/>
      </w:rPr>
    </w:pPr>
    <w:r w:rsidRPr="00DA798B">
      <w:rPr>
        <w:i/>
        <w:sz w:val="22"/>
      </w:rPr>
      <w:t>Data Request Assessment Form</w:t>
    </w:r>
    <w:r w:rsidRPr="00DA798B">
      <w:rPr>
        <w:i/>
        <w:sz w:val="22"/>
      </w:rPr>
      <w:ptab w:relativeTo="margin" w:alignment="center" w:leader="none"/>
    </w:r>
    <w:r w:rsidR="008E575C">
      <w:rPr>
        <w:i/>
        <w:sz w:val="22"/>
      </w:rPr>
      <w:t>Version 1.2</w:t>
    </w:r>
    <w:r w:rsidRPr="00DA798B">
      <w:rPr>
        <w:i/>
        <w:sz w:val="22"/>
      </w:rPr>
      <w:ptab w:relativeTo="margin" w:alignment="right" w:leader="none"/>
    </w:r>
    <w:r w:rsidRPr="00DA798B">
      <w:rPr>
        <w:i/>
        <w:sz w:val="22"/>
      </w:rPr>
      <w:t>DAC DBG UMC Utrecht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C0197"/>
    <w:multiLevelType w:val="hybridMultilevel"/>
    <w:tmpl w:val="79A89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32A50"/>
    <w:multiLevelType w:val="hybridMultilevel"/>
    <w:tmpl w:val="7954E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D81CBD"/>
    <w:multiLevelType w:val="hybridMultilevel"/>
    <w:tmpl w:val="17EAC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CB7023"/>
    <w:multiLevelType w:val="hybridMultilevel"/>
    <w:tmpl w:val="3B6C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A3698"/>
    <w:multiLevelType w:val="hybridMultilevel"/>
    <w:tmpl w:val="94C86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532460"/>
    <w:multiLevelType w:val="hybridMultilevel"/>
    <w:tmpl w:val="17EAC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A479E8"/>
    <w:multiLevelType w:val="hybridMultilevel"/>
    <w:tmpl w:val="15942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2D517E"/>
    <w:multiLevelType w:val="hybridMultilevel"/>
    <w:tmpl w:val="79A89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263B95"/>
    <w:multiLevelType w:val="hybridMultilevel"/>
    <w:tmpl w:val="E146B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BD6427"/>
    <w:multiLevelType w:val="hybridMultilevel"/>
    <w:tmpl w:val="9072F5D0"/>
    <w:lvl w:ilvl="0" w:tplc="150837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8"/>
  </w:num>
  <w:num w:numId="6">
    <w:abstractNumId w:val="6"/>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21"/>
    <w:rsid w:val="00012C8B"/>
    <w:rsid w:val="00043E41"/>
    <w:rsid w:val="00094D06"/>
    <w:rsid w:val="000B5299"/>
    <w:rsid w:val="000C3A8C"/>
    <w:rsid w:val="000E7D6E"/>
    <w:rsid w:val="00186562"/>
    <w:rsid w:val="00187B93"/>
    <w:rsid w:val="00213524"/>
    <w:rsid w:val="00231483"/>
    <w:rsid w:val="00265DCA"/>
    <w:rsid w:val="002A02F7"/>
    <w:rsid w:val="002C01EA"/>
    <w:rsid w:val="00312A06"/>
    <w:rsid w:val="003143A6"/>
    <w:rsid w:val="003418C9"/>
    <w:rsid w:val="00352403"/>
    <w:rsid w:val="00356ABD"/>
    <w:rsid w:val="0036222C"/>
    <w:rsid w:val="00366BE2"/>
    <w:rsid w:val="0038654E"/>
    <w:rsid w:val="003B6A0E"/>
    <w:rsid w:val="003C2E26"/>
    <w:rsid w:val="003C4CBE"/>
    <w:rsid w:val="003C7BF2"/>
    <w:rsid w:val="003E428E"/>
    <w:rsid w:val="004073A4"/>
    <w:rsid w:val="00440BBA"/>
    <w:rsid w:val="004450A9"/>
    <w:rsid w:val="00497BFD"/>
    <w:rsid w:val="004A3811"/>
    <w:rsid w:val="004B0FE3"/>
    <w:rsid w:val="004B5FCC"/>
    <w:rsid w:val="004C2D94"/>
    <w:rsid w:val="004D1098"/>
    <w:rsid w:val="004E13A7"/>
    <w:rsid w:val="00531D57"/>
    <w:rsid w:val="00552587"/>
    <w:rsid w:val="005548A5"/>
    <w:rsid w:val="00554BA0"/>
    <w:rsid w:val="00564A14"/>
    <w:rsid w:val="00596A7C"/>
    <w:rsid w:val="00596C20"/>
    <w:rsid w:val="005F71C7"/>
    <w:rsid w:val="00621891"/>
    <w:rsid w:val="00662528"/>
    <w:rsid w:val="006930C0"/>
    <w:rsid w:val="006C15C5"/>
    <w:rsid w:val="006D04CA"/>
    <w:rsid w:val="006D1226"/>
    <w:rsid w:val="006D3B62"/>
    <w:rsid w:val="006D507C"/>
    <w:rsid w:val="006E47E7"/>
    <w:rsid w:val="007747A9"/>
    <w:rsid w:val="0080103A"/>
    <w:rsid w:val="00843B2E"/>
    <w:rsid w:val="008470B4"/>
    <w:rsid w:val="008925D7"/>
    <w:rsid w:val="008A3E28"/>
    <w:rsid w:val="008B0713"/>
    <w:rsid w:val="008B3B62"/>
    <w:rsid w:val="008E575C"/>
    <w:rsid w:val="00930F0D"/>
    <w:rsid w:val="00972037"/>
    <w:rsid w:val="00972C61"/>
    <w:rsid w:val="009B2868"/>
    <w:rsid w:val="009B432A"/>
    <w:rsid w:val="009B4455"/>
    <w:rsid w:val="009C52D2"/>
    <w:rsid w:val="009C7D8E"/>
    <w:rsid w:val="009E6AB1"/>
    <w:rsid w:val="00A15728"/>
    <w:rsid w:val="00A24988"/>
    <w:rsid w:val="00A33540"/>
    <w:rsid w:val="00A67EEA"/>
    <w:rsid w:val="00AF625E"/>
    <w:rsid w:val="00B76FAC"/>
    <w:rsid w:val="00B77AC8"/>
    <w:rsid w:val="00BE0F33"/>
    <w:rsid w:val="00BE665F"/>
    <w:rsid w:val="00C1530C"/>
    <w:rsid w:val="00C90A24"/>
    <w:rsid w:val="00C92C13"/>
    <w:rsid w:val="00CA18C6"/>
    <w:rsid w:val="00CF0B78"/>
    <w:rsid w:val="00CF3F9D"/>
    <w:rsid w:val="00D04D78"/>
    <w:rsid w:val="00D515D1"/>
    <w:rsid w:val="00D70870"/>
    <w:rsid w:val="00DA798B"/>
    <w:rsid w:val="00DB6096"/>
    <w:rsid w:val="00DB60EC"/>
    <w:rsid w:val="00DD541A"/>
    <w:rsid w:val="00DF3173"/>
    <w:rsid w:val="00E07B74"/>
    <w:rsid w:val="00E802D7"/>
    <w:rsid w:val="00E82624"/>
    <w:rsid w:val="00E84AF8"/>
    <w:rsid w:val="00E90D42"/>
    <w:rsid w:val="00E936A6"/>
    <w:rsid w:val="00EA0A10"/>
    <w:rsid w:val="00EF5C1A"/>
    <w:rsid w:val="00F14580"/>
    <w:rsid w:val="00F1739E"/>
    <w:rsid w:val="00F2542D"/>
    <w:rsid w:val="00F561F7"/>
    <w:rsid w:val="00FD4BED"/>
    <w:rsid w:val="00FF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31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221"/>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D4F8E" w:themeColor="accent1" w:themeShade="B5"/>
      <w:sz w:val="32"/>
      <w:szCs w:val="32"/>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21"/>
    <w:rPr>
      <w:rFonts w:asciiTheme="majorHAnsi" w:eastAsiaTheme="majorEastAsia" w:hAnsiTheme="majorHAnsi" w:cstheme="majorBidi"/>
      <w:b/>
      <w:bCs/>
      <w:color w:val="2D4F8E" w:themeColor="accent1" w:themeShade="B5"/>
      <w:sz w:val="32"/>
      <w:szCs w:val="32"/>
      <w:bdr w:val="nil"/>
      <w:lang w:val="en-US"/>
    </w:rPr>
  </w:style>
  <w:style w:type="paragraph" w:customStyle="1" w:styleId="Body">
    <w:name w:val="Body"/>
    <w:rsid w:val="00FF5221"/>
    <w:pPr>
      <w:pBdr>
        <w:top w:val="nil"/>
        <w:left w:val="nil"/>
        <w:bottom w:val="nil"/>
        <w:right w:val="nil"/>
        <w:between w:val="nil"/>
        <w:bar w:val="nil"/>
      </w:pBdr>
    </w:pPr>
    <w:rPr>
      <w:rFonts w:ascii="Verdana" w:eastAsia="Arial Unicode MS" w:hAnsi="Verdana" w:cs="Arial Unicode MS"/>
      <w:color w:val="000000"/>
      <w:sz w:val="20"/>
      <w:szCs w:val="20"/>
      <w:u w:color="000000"/>
      <w:bdr w:val="nil"/>
      <w:lang w:val="en-US"/>
    </w:rPr>
  </w:style>
  <w:style w:type="paragraph" w:styleId="Header">
    <w:name w:val="header"/>
    <w:basedOn w:val="Normal"/>
    <w:link w:val="HeaderChar"/>
    <w:uiPriority w:val="99"/>
    <w:unhideWhenUsed/>
    <w:rsid w:val="00596A7C"/>
    <w:pPr>
      <w:tabs>
        <w:tab w:val="center" w:pos="4680"/>
        <w:tab w:val="right" w:pos="9360"/>
      </w:tabs>
    </w:pPr>
  </w:style>
  <w:style w:type="character" w:customStyle="1" w:styleId="HeaderChar">
    <w:name w:val="Header Char"/>
    <w:basedOn w:val="DefaultParagraphFont"/>
    <w:link w:val="Header"/>
    <w:uiPriority w:val="99"/>
    <w:rsid w:val="00596A7C"/>
  </w:style>
  <w:style w:type="paragraph" w:styleId="Footer">
    <w:name w:val="footer"/>
    <w:basedOn w:val="Normal"/>
    <w:link w:val="FooterChar"/>
    <w:uiPriority w:val="99"/>
    <w:unhideWhenUsed/>
    <w:rsid w:val="00596A7C"/>
    <w:pPr>
      <w:tabs>
        <w:tab w:val="center" w:pos="4680"/>
        <w:tab w:val="right" w:pos="9360"/>
      </w:tabs>
    </w:pPr>
  </w:style>
  <w:style w:type="character" w:customStyle="1" w:styleId="FooterChar">
    <w:name w:val="Footer Char"/>
    <w:basedOn w:val="DefaultParagraphFont"/>
    <w:link w:val="Footer"/>
    <w:uiPriority w:val="99"/>
    <w:rsid w:val="00596A7C"/>
  </w:style>
  <w:style w:type="table" w:styleId="TableGrid">
    <w:name w:val="Table Grid"/>
    <w:basedOn w:val="TableNormal"/>
    <w:uiPriority w:val="39"/>
    <w:rsid w:val="00843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B2E"/>
    <w:pPr>
      <w:ind w:left="720"/>
      <w:contextualSpacing/>
    </w:pPr>
  </w:style>
  <w:style w:type="paragraph" w:styleId="BalloonText">
    <w:name w:val="Balloon Text"/>
    <w:basedOn w:val="Normal"/>
    <w:link w:val="BalloonTextChar"/>
    <w:uiPriority w:val="99"/>
    <w:semiHidden/>
    <w:unhideWhenUsed/>
    <w:rsid w:val="00F561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61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6ABD"/>
    <w:rPr>
      <w:sz w:val="18"/>
      <w:szCs w:val="18"/>
    </w:rPr>
  </w:style>
  <w:style w:type="paragraph" w:styleId="CommentText">
    <w:name w:val="annotation text"/>
    <w:basedOn w:val="Normal"/>
    <w:link w:val="CommentTextChar"/>
    <w:uiPriority w:val="99"/>
    <w:semiHidden/>
    <w:unhideWhenUsed/>
    <w:rsid w:val="00356ABD"/>
  </w:style>
  <w:style w:type="character" w:customStyle="1" w:styleId="CommentTextChar">
    <w:name w:val="Comment Text Char"/>
    <w:basedOn w:val="DefaultParagraphFont"/>
    <w:link w:val="CommentText"/>
    <w:uiPriority w:val="99"/>
    <w:semiHidden/>
    <w:rsid w:val="00356ABD"/>
  </w:style>
  <w:style w:type="paragraph" w:styleId="CommentSubject">
    <w:name w:val="annotation subject"/>
    <w:basedOn w:val="CommentText"/>
    <w:next w:val="CommentText"/>
    <w:link w:val="CommentSubjectChar"/>
    <w:uiPriority w:val="99"/>
    <w:semiHidden/>
    <w:unhideWhenUsed/>
    <w:rsid w:val="00356ABD"/>
    <w:rPr>
      <w:b/>
      <w:bCs/>
      <w:sz w:val="20"/>
      <w:szCs w:val="20"/>
    </w:rPr>
  </w:style>
  <w:style w:type="character" w:customStyle="1" w:styleId="CommentSubjectChar">
    <w:name w:val="Comment Subject Char"/>
    <w:basedOn w:val="CommentTextChar"/>
    <w:link w:val="CommentSubject"/>
    <w:uiPriority w:val="99"/>
    <w:semiHidden/>
    <w:rsid w:val="00356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van Beek</dc:creator>
  <cp:keywords/>
  <dc:description/>
  <cp:lastModifiedBy>Daphne van Beek</cp:lastModifiedBy>
  <cp:revision>2</cp:revision>
  <cp:lastPrinted>2017-05-09T07:25:00Z</cp:lastPrinted>
  <dcterms:created xsi:type="dcterms:W3CDTF">2017-11-23T07:51:00Z</dcterms:created>
  <dcterms:modified xsi:type="dcterms:W3CDTF">2017-11-23T07:51:00Z</dcterms:modified>
</cp:coreProperties>
</file>